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E0" w:rsidRPr="001C12C0" w:rsidRDefault="003264E0" w:rsidP="004B0FB4">
      <w:pPr>
        <w:jc w:val="center"/>
        <w:rPr>
          <w:sz w:val="22"/>
          <w:szCs w:val="22"/>
          <w:lang w:val="uk-UA"/>
        </w:rPr>
      </w:pPr>
      <w:bookmarkStart w:id="0" w:name="_GoBack"/>
      <w:bookmarkEnd w:id="0"/>
      <w:r w:rsidRPr="001C12C0">
        <w:rPr>
          <w:sz w:val="22"/>
          <w:szCs w:val="22"/>
          <w:lang w:val="uk-UA"/>
        </w:rPr>
        <w:t xml:space="preserve">Оргкомітет </w:t>
      </w:r>
    </w:p>
    <w:p w:rsidR="003264E0" w:rsidRPr="001C12C0" w:rsidRDefault="003264E0" w:rsidP="004B0FB4">
      <w:pPr>
        <w:jc w:val="center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запрошує Вас взяти участь у роботі</w:t>
      </w:r>
    </w:p>
    <w:p w:rsidR="003264E0" w:rsidRPr="004C4EE7" w:rsidRDefault="003264E0" w:rsidP="004B0FB4">
      <w:pPr>
        <w:pStyle w:val="a3"/>
        <w:spacing w:line="230" w:lineRule="auto"/>
        <w:rPr>
          <w:b/>
          <w:color w:val="000000"/>
          <w:spacing w:val="-6"/>
          <w:sz w:val="22"/>
          <w:szCs w:val="22"/>
        </w:rPr>
      </w:pPr>
      <w:r>
        <w:rPr>
          <w:b/>
          <w:color w:val="000000"/>
          <w:spacing w:val="-6"/>
          <w:sz w:val="22"/>
          <w:szCs w:val="22"/>
        </w:rPr>
        <w:t>н</w:t>
      </w:r>
      <w:r w:rsidRPr="004C4EE7">
        <w:rPr>
          <w:b/>
          <w:color w:val="000000"/>
          <w:spacing w:val="-6"/>
          <w:sz w:val="22"/>
          <w:szCs w:val="22"/>
        </w:rPr>
        <w:t>ауково-практично</w:t>
      </w:r>
      <w:r>
        <w:rPr>
          <w:b/>
          <w:color w:val="000000"/>
          <w:spacing w:val="-6"/>
          <w:sz w:val="22"/>
          <w:szCs w:val="22"/>
        </w:rPr>
        <w:t>ї</w:t>
      </w:r>
      <w:r w:rsidRPr="004C4EE7">
        <w:rPr>
          <w:b/>
          <w:color w:val="000000"/>
          <w:spacing w:val="-6"/>
          <w:sz w:val="22"/>
          <w:szCs w:val="22"/>
        </w:rPr>
        <w:t xml:space="preserve"> </w:t>
      </w:r>
      <w:r>
        <w:rPr>
          <w:b/>
          <w:color w:val="000000"/>
          <w:spacing w:val="-6"/>
          <w:sz w:val="22"/>
          <w:szCs w:val="22"/>
        </w:rPr>
        <w:t xml:space="preserve">конференції </w:t>
      </w:r>
      <w:r w:rsidRPr="004C4EE7">
        <w:rPr>
          <w:b/>
          <w:color w:val="000000"/>
          <w:spacing w:val="-6"/>
          <w:sz w:val="22"/>
          <w:szCs w:val="22"/>
        </w:rPr>
        <w:t>«</w:t>
      </w:r>
      <w:r>
        <w:rPr>
          <w:b/>
          <w:color w:val="000000"/>
          <w:spacing w:val="-6"/>
          <w:sz w:val="22"/>
          <w:szCs w:val="22"/>
        </w:rPr>
        <w:t>Сучасний стан розвитку економіки, управління та рекламної діяльності України</w:t>
      </w:r>
      <w:r w:rsidRPr="004C4EE7">
        <w:rPr>
          <w:b/>
          <w:color w:val="000000"/>
          <w:spacing w:val="-6"/>
          <w:sz w:val="22"/>
          <w:szCs w:val="22"/>
        </w:rPr>
        <w:t>»,</w:t>
      </w:r>
    </w:p>
    <w:p w:rsidR="003264E0" w:rsidRPr="001C12C0" w:rsidRDefault="003264E0" w:rsidP="004B0FB4">
      <w:pPr>
        <w:pStyle w:val="a3"/>
        <w:rPr>
          <w:sz w:val="22"/>
          <w:szCs w:val="22"/>
        </w:rPr>
      </w:pPr>
      <w:r w:rsidRPr="001C12C0">
        <w:rPr>
          <w:sz w:val="22"/>
          <w:szCs w:val="22"/>
        </w:rPr>
        <w:t>як</w:t>
      </w:r>
      <w:r>
        <w:rPr>
          <w:sz w:val="22"/>
          <w:szCs w:val="22"/>
        </w:rPr>
        <w:t>а</w:t>
      </w:r>
      <w:r w:rsidRPr="001C12C0">
        <w:rPr>
          <w:sz w:val="22"/>
          <w:szCs w:val="22"/>
        </w:rPr>
        <w:t xml:space="preserve"> відбудеться </w:t>
      </w:r>
      <w:r>
        <w:rPr>
          <w:b/>
          <w:sz w:val="22"/>
          <w:szCs w:val="22"/>
        </w:rPr>
        <w:t>2 квітня</w:t>
      </w:r>
      <w:r w:rsidRPr="001C12C0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5</w:t>
      </w:r>
      <w:r w:rsidRPr="001C12C0">
        <w:rPr>
          <w:b/>
          <w:sz w:val="22"/>
          <w:szCs w:val="22"/>
        </w:rPr>
        <w:t xml:space="preserve"> року </w:t>
      </w:r>
      <w:r w:rsidRPr="00434CA0">
        <w:rPr>
          <w:sz w:val="22"/>
          <w:szCs w:val="22"/>
        </w:rPr>
        <w:t>в</w:t>
      </w:r>
      <w:r w:rsidRPr="001C12C0">
        <w:rPr>
          <w:sz w:val="22"/>
          <w:szCs w:val="22"/>
        </w:rPr>
        <w:t xml:space="preserve"> </w:t>
      </w:r>
    </w:p>
    <w:p w:rsidR="003264E0" w:rsidRDefault="003264E0" w:rsidP="004B0FB4">
      <w:pPr>
        <w:pStyle w:val="a3"/>
        <w:rPr>
          <w:b/>
          <w:sz w:val="22"/>
          <w:szCs w:val="22"/>
        </w:rPr>
      </w:pPr>
      <w:r w:rsidRPr="00987A8F">
        <w:rPr>
          <w:b/>
          <w:sz w:val="22"/>
          <w:szCs w:val="22"/>
        </w:rPr>
        <w:t xml:space="preserve">Івано-Франківському університеті права </w:t>
      </w:r>
    </w:p>
    <w:p w:rsidR="003264E0" w:rsidRPr="00987A8F" w:rsidRDefault="003264E0" w:rsidP="004B0FB4">
      <w:pPr>
        <w:pStyle w:val="a3"/>
        <w:rPr>
          <w:b/>
          <w:sz w:val="22"/>
          <w:szCs w:val="22"/>
        </w:rPr>
      </w:pPr>
      <w:r w:rsidRPr="00987A8F">
        <w:rPr>
          <w:b/>
          <w:sz w:val="22"/>
          <w:szCs w:val="22"/>
        </w:rPr>
        <w:t>імені Короля Данила Галицького</w:t>
      </w:r>
    </w:p>
    <w:p w:rsidR="003264E0" w:rsidRDefault="003264E0" w:rsidP="004B0FB4">
      <w:pPr>
        <w:pStyle w:val="a3"/>
        <w:ind w:firstLine="142"/>
        <w:jc w:val="both"/>
        <w:rPr>
          <w:sz w:val="22"/>
          <w:szCs w:val="22"/>
        </w:rPr>
      </w:pPr>
    </w:p>
    <w:p w:rsidR="003264E0" w:rsidRPr="001C12C0" w:rsidRDefault="003264E0" w:rsidP="004B0FB4">
      <w:pPr>
        <w:pStyle w:val="a3"/>
        <w:ind w:firstLine="284"/>
        <w:jc w:val="both"/>
        <w:rPr>
          <w:sz w:val="22"/>
          <w:szCs w:val="22"/>
        </w:rPr>
      </w:pPr>
      <w:r w:rsidRPr="00987A8F">
        <w:rPr>
          <w:b/>
          <w:sz w:val="22"/>
          <w:szCs w:val="22"/>
        </w:rPr>
        <w:t xml:space="preserve">Метою </w:t>
      </w:r>
      <w:r>
        <w:rPr>
          <w:b/>
          <w:sz w:val="22"/>
          <w:szCs w:val="22"/>
        </w:rPr>
        <w:t>конференції</w:t>
      </w:r>
      <w:r>
        <w:rPr>
          <w:sz w:val="22"/>
          <w:szCs w:val="22"/>
        </w:rPr>
        <w:t xml:space="preserve"> є</w:t>
      </w:r>
      <w:r w:rsidRPr="001C12C0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987A8F">
        <w:rPr>
          <w:sz w:val="22"/>
          <w:szCs w:val="22"/>
        </w:rPr>
        <w:t xml:space="preserve">бговорення </w:t>
      </w:r>
      <w:r>
        <w:rPr>
          <w:sz w:val="22"/>
          <w:szCs w:val="22"/>
        </w:rPr>
        <w:t>сучасного стану розвитку економіки України і</w:t>
      </w:r>
      <w:r w:rsidRPr="00987A8F">
        <w:rPr>
          <w:sz w:val="22"/>
          <w:szCs w:val="22"/>
        </w:rPr>
        <w:t xml:space="preserve"> пошук шляхів вирішення актуальних </w:t>
      </w:r>
      <w:r>
        <w:rPr>
          <w:sz w:val="22"/>
          <w:szCs w:val="22"/>
        </w:rPr>
        <w:t xml:space="preserve">економічних, управлінських </w:t>
      </w:r>
      <w:r w:rsidRPr="00987A8F">
        <w:rPr>
          <w:sz w:val="22"/>
          <w:szCs w:val="22"/>
        </w:rPr>
        <w:t xml:space="preserve">проблем </w:t>
      </w:r>
      <w:r>
        <w:rPr>
          <w:sz w:val="22"/>
          <w:szCs w:val="22"/>
        </w:rPr>
        <w:t>та складнощів розвитку рекламної діяльності й PR-технологій.</w:t>
      </w:r>
    </w:p>
    <w:p w:rsidR="003264E0" w:rsidRPr="001C12C0" w:rsidRDefault="003264E0" w:rsidP="004B0FB4">
      <w:pPr>
        <w:pStyle w:val="a3"/>
        <w:ind w:firstLine="284"/>
        <w:jc w:val="both"/>
        <w:rPr>
          <w:sz w:val="22"/>
          <w:szCs w:val="22"/>
        </w:rPr>
      </w:pPr>
    </w:p>
    <w:p w:rsidR="003264E0" w:rsidRPr="001C12C0" w:rsidRDefault="003264E0" w:rsidP="004B0FB4">
      <w:pPr>
        <w:pStyle w:val="a3"/>
        <w:ind w:firstLine="284"/>
        <w:jc w:val="both"/>
        <w:rPr>
          <w:sz w:val="22"/>
          <w:szCs w:val="22"/>
        </w:rPr>
      </w:pPr>
      <w:r w:rsidRPr="001C12C0">
        <w:rPr>
          <w:sz w:val="22"/>
          <w:szCs w:val="22"/>
        </w:rPr>
        <w:t xml:space="preserve">На </w:t>
      </w:r>
      <w:r>
        <w:rPr>
          <w:sz w:val="22"/>
          <w:szCs w:val="22"/>
        </w:rPr>
        <w:t>конференцію</w:t>
      </w:r>
      <w:r w:rsidRPr="001C12C0">
        <w:rPr>
          <w:sz w:val="22"/>
          <w:szCs w:val="22"/>
        </w:rPr>
        <w:t xml:space="preserve"> запрошуються </w:t>
      </w:r>
      <w:r>
        <w:rPr>
          <w:bCs/>
          <w:sz w:val="22"/>
          <w:szCs w:val="22"/>
        </w:rPr>
        <w:t xml:space="preserve">науковці, аспіранти </w:t>
      </w:r>
      <w:r w:rsidRPr="0085085C">
        <w:rPr>
          <w:bCs/>
          <w:sz w:val="22"/>
          <w:szCs w:val="22"/>
        </w:rPr>
        <w:t>ВНЗ та науково-дослідних установ</w:t>
      </w:r>
      <w:r>
        <w:rPr>
          <w:bCs/>
          <w:sz w:val="22"/>
          <w:szCs w:val="22"/>
        </w:rPr>
        <w:t xml:space="preserve"> і студенти</w:t>
      </w:r>
      <w:r w:rsidRPr="0085085C">
        <w:rPr>
          <w:bCs/>
          <w:sz w:val="22"/>
          <w:szCs w:val="22"/>
        </w:rPr>
        <w:t>, а також практичні працівники, які активно займаються науковими дослідженнями</w:t>
      </w:r>
      <w:r w:rsidRPr="001C12C0">
        <w:rPr>
          <w:bCs/>
          <w:sz w:val="22"/>
          <w:szCs w:val="22"/>
        </w:rPr>
        <w:t xml:space="preserve"> у сфері </w:t>
      </w:r>
      <w:r>
        <w:rPr>
          <w:sz w:val="22"/>
          <w:szCs w:val="22"/>
        </w:rPr>
        <w:t>економічних</w:t>
      </w:r>
      <w:r w:rsidRPr="001C12C0">
        <w:rPr>
          <w:sz w:val="22"/>
          <w:szCs w:val="22"/>
        </w:rPr>
        <w:t xml:space="preserve"> наук</w:t>
      </w:r>
      <w:r w:rsidRPr="001C12C0">
        <w:rPr>
          <w:bCs/>
          <w:sz w:val="22"/>
          <w:szCs w:val="22"/>
        </w:rPr>
        <w:t>.</w:t>
      </w: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</w:p>
    <w:p w:rsidR="003264E0" w:rsidRDefault="003264E0" w:rsidP="004B0FB4">
      <w:pPr>
        <w:ind w:firstLine="284"/>
        <w:jc w:val="both"/>
        <w:rPr>
          <w:sz w:val="22"/>
          <w:szCs w:val="22"/>
          <w:lang w:val="uk-UA"/>
        </w:rPr>
      </w:pPr>
      <w:r w:rsidRPr="00987A8F">
        <w:rPr>
          <w:b/>
          <w:sz w:val="22"/>
          <w:szCs w:val="22"/>
          <w:lang w:val="uk-UA"/>
        </w:rPr>
        <w:t>Форма проведення:</w:t>
      </w:r>
      <w:r>
        <w:rPr>
          <w:sz w:val="22"/>
          <w:szCs w:val="22"/>
          <w:lang w:val="uk-UA"/>
        </w:rPr>
        <w:t xml:space="preserve"> очна, заочна.</w:t>
      </w: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  <w:r w:rsidRPr="00987A8F">
        <w:rPr>
          <w:b/>
          <w:sz w:val="22"/>
          <w:szCs w:val="22"/>
          <w:lang w:val="uk-UA"/>
        </w:rPr>
        <w:t xml:space="preserve">Мова </w:t>
      </w:r>
      <w:r>
        <w:rPr>
          <w:b/>
          <w:sz w:val="22"/>
          <w:szCs w:val="22"/>
          <w:lang w:val="uk-UA"/>
        </w:rPr>
        <w:t>семінару</w:t>
      </w:r>
      <w:r w:rsidRPr="00987A8F">
        <w:rPr>
          <w:b/>
          <w:sz w:val="22"/>
          <w:szCs w:val="22"/>
          <w:lang w:val="uk-UA"/>
        </w:rPr>
        <w:t>:</w:t>
      </w:r>
      <w:r w:rsidRPr="001C12C0">
        <w:rPr>
          <w:sz w:val="22"/>
          <w:szCs w:val="22"/>
          <w:lang w:val="uk-UA"/>
        </w:rPr>
        <w:t xml:space="preserve"> українська, російська.</w:t>
      </w:r>
    </w:p>
    <w:p w:rsidR="003264E0" w:rsidRDefault="003264E0" w:rsidP="004B0FB4">
      <w:pPr>
        <w:ind w:firstLine="284"/>
        <w:jc w:val="both"/>
        <w:rPr>
          <w:sz w:val="22"/>
          <w:szCs w:val="22"/>
          <w:lang w:val="uk-UA"/>
        </w:rPr>
      </w:pPr>
    </w:p>
    <w:p w:rsidR="003264E0" w:rsidRDefault="003264E0" w:rsidP="004B0FB4">
      <w:pPr>
        <w:ind w:firstLine="284"/>
        <w:jc w:val="both"/>
        <w:rPr>
          <w:b/>
          <w:sz w:val="22"/>
          <w:szCs w:val="22"/>
          <w:lang w:val="uk-UA"/>
        </w:rPr>
      </w:pPr>
      <w:r w:rsidRPr="00CC686B">
        <w:rPr>
          <w:b/>
          <w:sz w:val="22"/>
          <w:szCs w:val="22"/>
          <w:lang w:val="uk-UA"/>
        </w:rPr>
        <w:t>В рамках кон</w:t>
      </w:r>
      <w:r>
        <w:rPr>
          <w:b/>
          <w:sz w:val="22"/>
          <w:szCs w:val="22"/>
          <w:lang w:val="uk-UA"/>
        </w:rPr>
        <w:t>фе</w:t>
      </w:r>
      <w:r w:rsidRPr="00CC686B">
        <w:rPr>
          <w:b/>
          <w:sz w:val="22"/>
          <w:szCs w:val="22"/>
          <w:lang w:val="uk-UA"/>
        </w:rPr>
        <w:t>ренції планується робота наступних секцій:</w:t>
      </w:r>
    </w:p>
    <w:p w:rsidR="003264E0" w:rsidRPr="00CC686B" w:rsidRDefault="003264E0" w:rsidP="004B0FB4">
      <w:pPr>
        <w:ind w:firstLine="284"/>
        <w:jc w:val="both"/>
        <w:rPr>
          <w:sz w:val="22"/>
          <w:szCs w:val="22"/>
          <w:lang w:val="uk-UA"/>
        </w:rPr>
      </w:pP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Банки і банківська система;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Фінанси і фінансові відносини;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Управління трудовими ресурсами;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Маркетинг і менеджмент;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Міжнародні економічні відносини;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Облік і аудит;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Економіка підприємства;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Економічна теорія;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Логістика;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Податки і податкова система;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Державне регулювання економіки;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Економіка галузей;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Інвестиційна діяльність;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Теорія та історія реклами та </w:t>
      </w:r>
      <w:proofErr w:type="spellStart"/>
      <w:r>
        <w:rPr>
          <w:sz w:val="22"/>
          <w:szCs w:val="22"/>
          <w:lang w:val="uk-UA"/>
        </w:rPr>
        <w:t>зв’язків</w:t>
      </w:r>
      <w:proofErr w:type="spellEnd"/>
      <w:r>
        <w:rPr>
          <w:sz w:val="22"/>
          <w:szCs w:val="22"/>
          <w:lang w:val="uk-UA"/>
        </w:rPr>
        <w:t xml:space="preserve"> з громадськістю;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проблем и медіа, реклама та PR-технології в українському інформаційному просторі;</w:t>
      </w:r>
    </w:p>
    <w:p w:rsidR="003264E0" w:rsidRDefault="003264E0" w:rsidP="00CC686B">
      <w:pPr>
        <w:pStyle w:val="a8"/>
        <w:numPr>
          <w:ilvl w:val="0"/>
          <w:numId w:val="3"/>
        </w:numPr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Сучасні проблеми суспільства і їх відображення засобами реклами та PR.</w:t>
      </w:r>
    </w:p>
    <w:p w:rsidR="003264E0" w:rsidRDefault="003264E0" w:rsidP="004B0FB4">
      <w:pPr>
        <w:ind w:firstLine="284"/>
        <w:jc w:val="both"/>
        <w:rPr>
          <w:sz w:val="22"/>
          <w:szCs w:val="22"/>
          <w:lang w:val="uk-UA"/>
        </w:rPr>
      </w:pPr>
    </w:p>
    <w:p w:rsidR="003264E0" w:rsidRDefault="003264E0" w:rsidP="004B0FB4">
      <w:pPr>
        <w:ind w:firstLine="284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 xml:space="preserve">Для участі в роботі </w:t>
      </w:r>
      <w:r>
        <w:rPr>
          <w:sz w:val="22"/>
          <w:szCs w:val="22"/>
          <w:lang w:val="uk-UA"/>
        </w:rPr>
        <w:t>конференції</w:t>
      </w:r>
      <w:r w:rsidRPr="001C12C0">
        <w:rPr>
          <w:sz w:val="22"/>
          <w:szCs w:val="22"/>
          <w:lang w:val="uk-UA"/>
        </w:rPr>
        <w:t xml:space="preserve"> необхідно надіслати електронною поштою </w:t>
      </w:r>
      <w:r>
        <w:rPr>
          <w:sz w:val="22"/>
          <w:szCs w:val="22"/>
          <w:lang w:val="uk-UA"/>
        </w:rPr>
        <w:t>в</w:t>
      </w:r>
      <w:r w:rsidRPr="001C12C0">
        <w:rPr>
          <w:sz w:val="22"/>
          <w:szCs w:val="22"/>
          <w:lang w:val="uk-UA"/>
        </w:rPr>
        <w:t xml:space="preserve"> організаційн</w:t>
      </w:r>
      <w:r>
        <w:rPr>
          <w:sz w:val="22"/>
          <w:szCs w:val="22"/>
          <w:lang w:val="uk-UA"/>
        </w:rPr>
        <w:t>ий</w:t>
      </w:r>
      <w:r w:rsidRPr="001C12C0">
        <w:rPr>
          <w:sz w:val="22"/>
          <w:szCs w:val="22"/>
          <w:lang w:val="uk-UA"/>
        </w:rPr>
        <w:t xml:space="preserve"> комітет до </w:t>
      </w:r>
      <w:r>
        <w:rPr>
          <w:b/>
          <w:sz w:val="22"/>
          <w:szCs w:val="22"/>
          <w:lang w:val="uk-UA"/>
        </w:rPr>
        <w:t xml:space="preserve">28 лютого 2015 </w:t>
      </w:r>
      <w:r w:rsidRPr="001C12C0">
        <w:rPr>
          <w:b/>
          <w:sz w:val="22"/>
          <w:szCs w:val="22"/>
          <w:lang w:val="uk-UA"/>
        </w:rPr>
        <w:t>року</w:t>
      </w:r>
      <w:r w:rsidRPr="001C12C0">
        <w:rPr>
          <w:sz w:val="22"/>
          <w:szCs w:val="22"/>
          <w:lang w:val="uk-UA"/>
        </w:rPr>
        <w:t xml:space="preserve"> наступні документи:</w:t>
      </w: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1)</w:t>
      </w:r>
      <w:r>
        <w:rPr>
          <w:sz w:val="22"/>
          <w:szCs w:val="22"/>
          <w:lang w:val="uk-UA"/>
        </w:rPr>
        <w:tab/>
        <w:t>заповнену за зразком заявку;</w:t>
      </w: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2)</w:t>
      </w:r>
      <w:r>
        <w:rPr>
          <w:sz w:val="22"/>
          <w:szCs w:val="22"/>
          <w:lang w:val="uk-UA"/>
        </w:rPr>
        <w:tab/>
        <w:t>тези доповіді;</w:t>
      </w:r>
    </w:p>
    <w:p w:rsidR="003264E0" w:rsidRPr="001C12C0" w:rsidRDefault="003264E0" w:rsidP="004B0FB4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3) чек про сплату за збірник (сканований).</w:t>
      </w:r>
    </w:p>
    <w:p w:rsidR="003264E0" w:rsidRPr="001C12C0" w:rsidRDefault="003264E0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Авторам, які не мають наукового ступеня, необхідно до матеріалів додати витяг з протоколу засідання кафедри або рецензію кандидата чи доктора юридичних наук.</w:t>
      </w:r>
    </w:p>
    <w:p w:rsidR="003264E0" w:rsidRPr="001C12C0" w:rsidRDefault="003264E0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 xml:space="preserve">Назва файлу повинна відповідати прізвищу доповідача із вказівкою для </w:t>
      </w:r>
      <w:r>
        <w:rPr>
          <w:sz w:val="22"/>
          <w:szCs w:val="22"/>
          <w:lang w:val="uk-UA"/>
        </w:rPr>
        <w:t xml:space="preserve">заявки – Заявка, </w:t>
      </w:r>
      <w:r w:rsidRPr="001C12C0">
        <w:rPr>
          <w:sz w:val="22"/>
          <w:szCs w:val="22"/>
          <w:lang w:val="uk-UA"/>
        </w:rPr>
        <w:t>для тез – Тези</w:t>
      </w:r>
      <w:r>
        <w:rPr>
          <w:sz w:val="22"/>
          <w:szCs w:val="22"/>
          <w:lang w:val="uk-UA"/>
        </w:rPr>
        <w:t>, для оплати – Оплата.</w:t>
      </w:r>
    </w:p>
    <w:p w:rsidR="003264E0" w:rsidRPr="001C12C0" w:rsidRDefault="003264E0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Наприк</w:t>
      </w:r>
      <w:r>
        <w:rPr>
          <w:sz w:val="22"/>
          <w:szCs w:val="22"/>
          <w:lang w:val="uk-UA"/>
        </w:rPr>
        <w:t xml:space="preserve">лад: </w:t>
      </w:r>
      <w:proofErr w:type="spellStart"/>
      <w:r>
        <w:rPr>
          <w:sz w:val="22"/>
          <w:szCs w:val="22"/>
          <w:lang w:val="uk-UA"/>
        </w:rPr>
        <w:t>Коваль_Заявка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Коваль_Тези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Коваль_Оплата</w:t>
      </w:r>
      <w:proofErr w:type="spellEnd"/>
      <w:r>
        <w:rPr>
          <w:sz w:val="22"/>
          <w:szCs w:val="22"/>
          <w:lang w:val="uk-UA"/>
        </w:rPr>
        <w:t>.</w:t>
      </w:r>
    </w:p>
    <w:p w:rsidR="003264E0" w:rsidRPr="00F248CD" w:rsidRDefault="003264E0" w:rsidP="004B0FB4">
      <w:pPr>
        <w:ind w:firstLine="142"/>
        <w:jc w:val="both"/>
        <w:rPr>
          <w:sz w:val="24"/>
          <w:szCs w:val="24"/>
        </w:rPr>
      </w:pPr>
      <w:r w:rsidRPr="001C12C0">
        <w:rPr>
          <w:sz w:val="22"/>
          <w:szCs w:val="22"/>
          <w:lang w:val="uk-UA"/>
        </w:rPr>
        <w:t>Електрон</w:t>
      </w:r>
      <w:r>
        <w:rPr>
          <w:sz w:val="22"/>
          <w:szCs w:val="22"/>
          <w:lang w:val="uk-UA"/>
        </w:rPr>
        <w:t>н</w:t>
      </w:r>
      <w:r w:rsidRPr="001C12C0">
        <w:rPr>
          <w:sz w:val="22"/>
          <w:szCs w:val="22"/>
          <w:lang w:val="uk-UA"/>
        </w:rPr>
        <w:t xml:space="preserve">а адреса: </w:t>
      </w:r>
      <w:proofErr w:type="spellStart"/>
      <w:r w:rsidRPr="00F2177B">
        <w:rPr>
          <w:sz w:val="22"/>
          <w:szCs w:val="22"/>
          <w:lang w:val="en-US"/>
        </w:rPr>
        <w:t>mikasot</w:t>
      </w:r>
      <w:proofErr w:type="spellEnd"/>
      <w:r w:rsidRPr="00F248CD">
        <w:rPr>
          <w:sz w:val="22"/>
          <w:szCs w:val="22"/>
        </w:rPr>
        <w:t>@</w:t>
      </w:r>
      <w:r w:rsidRPr="00F2177B">
        <w:rPr>
          <w:sz w:val="22"/>
          <w:szCs w:val="22"/>
          <w:lang w:val="en-US"/>
        </w:rPr>
        <w:t>rambler</w:t>
      </w:r>
      <w:r w:rsidRPr="00F248CD">
        <w:rPr>
          <w:sz w:val="22"/>
          <w:szCs w:val="22"/>
        </w:rPr>
        <w:t>.</w:t>
      </w:r>
      <w:proofErr w:type="spellStart"/>
      <w:r w:rsidRPr="00F2177B">
        <w:rPr>
          <w:sz w:val="22"/>
          <w:szCs w:val="22"/>
          <w:lang w:val="en-US"/>
        </w:rPr>
        <w:t>ru</w:t>
      </w:r>
      <w:proofErr w:type="spellEnd"/>
    </w:p>
    <w:p w:rsidR="003264E0" w:rsidRPr="00F2177B" w:rsidRDefault="003264E0" w:rsidP="00CC686B">
      <w:pPr>
        <w:pStyle w:val="2"/>
        <w:ind w:firstLine="0"/>
        <w:jc w:val="center"/>
        <w:rPr>
          <w:caps/>
          <w:sz w:val="24"/>
          <w:szCs w:val="24"/>
        </w:rPr>
      </w:pPr>
    </w:p>
    <w:p w:rsidR="003264E0" w:rsidRDefault="003264E0" w:rsidP="00CC686B">
      <w:pPr>
        <w:pStyle w:val="2"/>
        <w:ind w:firstLine="0"/>
        <w:jc w:val="center"/>
        <w:rPr>
          <w:caps/>
          <w:sz w:val="22"/>
          <w:szCs w:val="22"/>
        </w:rPr>
      </w:pPr>
    </w:p>
    <w:p w:rsidR="003264E0" w:rsidRPr="002256BF" w:rsidRDefault="003264E0" w:rsidP="00CC686B">
      <w:pPr>
        <w:pStyle w:val="2"/>
        <w:ind w:firstLine="0"/>
        <w:jc w:val="center"/>
        <w:rPr>
          <w:caps/>
          <w:sz w:val="22"/>
          <w:szCs w:val="22"/>
        </w:rPr>
      </w:pPr>
      <w:r w:rsidRPr="001C12C0">
        <w:rPr>
          <w:caps/>
          <w:sz w:val="22"/>
          <w:szCs w:val="22"/>
        </w:rPr>
        <w:t xml:space="preserve">Видання матеріалів </w:t>
      </w:r>
      <w:r>
        <w:rPr>
          <w:caps/>
          <w:sz w:val="22"/>
          <w:szCs w:val="22"/>
        </w:rPr>
        <w:t>конференції</w:t>
      </w:r>
    </w:p>
    <w:p w:rsidR="003264E0" w:rsidRDefault="003264E0" w:rsidP="004B0FB4">
      <w:pPr>
        <w:pStyle w:val="2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Видання матеріалів планується після п</w:t>
      </w:r>
      <w:r w:rsidRPr="001C12C0">
        <w:rPr>
          <w:b w:val="0"/>
          <w:sz w:val="22"/>
          <w:szCs w:val="22"/>
        </w:rPr>
        <w:t xml:space="preserve">очатку роботи </w:t>
      </w:r>
      <w:r>
        <w:rPr>
          <w:b w:val="0"/>
          <w:sz w:val="22"/>
          <w:szCs w:val="22"/>
        </w:rPr>
        <w:t>конференції. За отримання збірника в паперовому вигляді встановлена плата в розмірі 80 грн. Безкоштовно всі учасники конференції отримають збірник тез в електронному вигляді, який буде висланий на електронну пошту, вказану у заявці.</w:t>
      </w:r>
    </w:p>
    <w:p w:rsidR="003264E0" w:rsidRPr="001C12C0" w:rsidRDefault="003264E0" w:rsidP="004B0FB4">
      <w:pPr>
        <w:pStyle w:val="2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 разі заочної участі в конференції збірник тез доповідей в електронному чи паперовому вигляді буде надісланий учасникам на поштову чи електронну</w:t>
      </w:r>
      <w:r w:rsidRPr="0087142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адресу, вказану у заявці. </w:t>
      </w:r>
    </w:p>
    <w:p w:rsidR="003264E0" w:rsidRDefault="003264E0" w:rsidP="004B0FB4">
      <w:pPr>
        <w:pStyle w:val="2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 бажанням</w:t>
      </w:r>
      <w:r w:rsidRPr="001C12C0">
        <w:rPr>
          <w:b w:val="0"/>
          <w:sz w:val="22"/>
          <w:szCs w:val="22"/>
        </w:rPr>
        <w:t xml:space="preserve"> можна подати наукову статтю для публікації у Науково-інформаційний вісник Івано-Франківського університету права імені Короля Данила Галицького, що включені ВАК </w:t>
      </w:r>
      <w:r w:rsidRPr="001C12C0">
        <w:rPr>
          <w:b w:val="0"/>
          <w:sz w:val="22"/>
          <w:szCs w:val="22"/>
        </w:rPr>
        <w:lastRenderedPageBreak/>
        <w:t xml:space="preserve">України у перелік фахових видань з </w:t>
      </w:r>
      <w:r>
        <w:rPr>
          <w:b w:val="0"/>
          <w:sz w:val="22"/>
          <w:szCs w:val="22"/>
        </w:rPr>
        <w:t>економічних</w:t>
      </w:r>
      <w:r w:rsidRPr="001C12C0">
        <w:rPr>
          <w:b w:val="0"/>
          <w:sz w:val="22"/>
          <w:szCs w:val="22"/>
        </w:rPr>
        <w:t xml:space="preserve"> наук.</w:t>
      </w:r>
    </w:p>
    <w:p w:rsidR="003264E0" w:rsidRPr="00C235E3" w:rsidRDefault="003264E0" w:rsidP="004B0FB4">
      <w:pPr>
        <w:pStyle w:val="2"/>
        <w:ind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 xml:space="preserve">З вимогами до оформлення наукових статей можна ознайомитися на сайті </w:t>
      </w:r>
      <w:proofErr w:type="spellStart"/>
      <w:r>
        <w:rPr>
          <w:b w:val="0"/>
          <w:sz w:val="22"/>
          <w:szCs w:val="22"/>
          <w:lang w:val="en-US"/>
        </w:rPr>
        <w:t>iful</w:t>
      </w:r>
      <w:proofErr w:type="spellEnd"/>
      <w:r w:rsidRPr="00CC686B">
        <w:rPr>
          <w:b w:val="0"/>
          <w:sz w:val="22"/>
          <w:szCs w:val="22"/>
          <w:lang w:val="ru-RU"/>
        </w:rPr>
        <w:t>.</w:t>
      </w:r>
      <w:r>
        <w:rPr>
          <w:b w:val="0"/>
          <w:sz w:val="22"/>
          <w:szCs w:val="22"/>
          <w:lang w:val="en-US"/>
        </w:rPr>
        <w:t>at</w:t>
      </w:r>
      <w:r w:rsidRPr="00CC686B">
        <w:rPr>
          <w:b w:val="0"/>
          <w:sz w:val="22"/>
          <w:szCs w:val="22"/>
          <w:lang w:val="ru-RU"/>
        </w:rPr>
        <w:t>.</w:t>
      </w:r>
      <w:proofErr w:type="spellStart"/>
      <w:r>
        <w:rPr>
          <w:b w:val="0"/>
          <w:sz w:val="22"/>
          <w:szCs w:val="22"/>
          <w:lang w:val="en-US"/>
        </w:rPr>
        <w:t>ua</w:t>
      </w:r>
      <w:proofErr w:type="spellEnd"/>
      <w:r w:rsidRPr="00C235E3">
        <w:rPr>
          <w:b w:val="0"/>
          <w:sz w:val="22"/>
          <w:szCs w:val="22"/>
          <w:lang w:val="ru-RU"/>
        </w:rPr>
        <w:t>.</w:t>
      </w:r>
    </w:p>
    <w:p w:rsidR="003264E0" w:rsidRDefault="003264E0" w:rsidP="004B0FB4">
      <w:pPr>
        <w:pStyle w:val="2"/>
        <w:ind w:firstLine="0"/>
        <w:jc w:val="center"/>
        <w:rPr>
          <w:caps/>
          <w:sz w:val="22"/>
          <w:szCs w:val="22"/>
        </w:rPr>
      </w:pPr>
    </w:p>
    <w:p w:rsidR="003264E0" w:rsidRDefault="003264E0" w:rsidP="004B0FB4">
      <w:pPr>
        <w:pStyle w:val="2"/>
        <w:ind w:firstLine="0"/>
        <w:jc w:val="center"/>
        <w:rPr>
          <w:caps/>
          <w:sz w:val="22"/>
          <w:szCs w:val="22"/>
        </w:rPr>
      </w:pPr>
    </w:p>
    <w:p w:rsidR="003264E0" w:rsidRDefault="003264E0" w:rsidP="004B0FB4">
      <w:pPr>
        <w:pStyle w:val="2"/>
        <w:ind w:firstLine="0"/>
        <w:jc w:val="center"/>
        <w:rPr>
          <w:caps/>
          <w:sz w:val="22"/>
          <w:szCs w:val="22"/>
        </w:rPr>
      </w:pPr>
      <w:r w:rsidRPr="001C12C0">
        <w:rPr>
          <w:caps/>
          <w:sz w:val="22"/>
          <w:szCs w:val="22"/>
        </w:rPr>
        <w:t>Вимоги до оформлення ТЕЗ доповідей</w:t>
      </w:r>
    </w:p>
    <w:p w:rsidR="003264E0" w:rsidRPr="001C12C0" w:rsidRDefault="003264E0" w:rsidP="004B0FB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142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Матеріали повинні бути представлені українською</w:t>
      </w:r>
      <w:r>
        <w:rPr>
          <w:b w:val="0"/>
          <w:sz w:val="22"/>
          <w:szCs w:val="22"/>
        </w:rPr>
        <w:t xml:space="preserve"> чи російською</w:t>
      </w:r>
      <w:r w:rsidRPr="001C12C0">
        <w:rPr>
          <w:b w:val="0"/>
          <w:sz w:val="22"/>
          <w:szCs w:val="22"/>
        </w:rPr>
        <w:t xml:space="preserve"> мовою</w:t>
      </w:r>
      <w:r>
        <w:rPr>
          <w:b w:val="0"/>
          <w:sz w:val="22"/>
          <w:szCs w:val="22"/>
        </w:rPr>
        <w:t>.</w:t>
      </w:r>
    </w:p>
    <w:p w:rsidR="003264E0" w:rsidRPr="001C12C0" w:rsidRDefault="003264E0" w:rsidP="004B0FB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142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Обсяг тез не повинен перевищувати 5-ох сторінок зі списком використаних джерел.</w:t>
      </w:r>
    </w:p>
    <w:p w:rsidR="003264E0" w:rsidRDefault="003264E0" w:rsidP="004B0FB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142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 xml:space="preserve">Матеріали повинні бути підготовлені за допомогою редактора MS Word. Аркуш формату А4. Поля – </w:t>
      </w:r>
      <w:smartTag w:uri="urn:schemas-microsoft-com:office:smarttags" w:element="metricconverter">
        <w:smartTagPr>
          <w:attr w:name="ProductID" w:val="2 см"/>
        </w:smartTagPr>
        <w:r w:rsidRPr="001C12C0">
          <w:rPr>
            <w:b w:val="0"/>
            <w:sz w:val="22"/>
            <w:szCs w:val="22"/>
          </w:rPr>
          <w:t>2 см</w:t>
        </w:r>
      </w:smartTag>
      <w:r w:rsidRPr="001C12C0">
        <w:rPr>
          <w:b w:val="0"/>
          <w:sz w:val="22"/>
          <w:szCs w:val="22"/>
        </w:rPr>
        <w:t xml:space="preserve"> зі всіх боків. Шрифт </w:t>
      </w:r>
      <w:proofErr w:type="spellStart"/>
      <w:r w:rsidRPr="001C12C0">
        <w:rPr>
          <w:b w:val="0"/>
          <w:sz w:val="22"/>
          <w:szCs w:val="22"/>
        </w:rPr>
        <w:t>Times</w:t>
      </w:r>
      <w:proofErr w:type="spellEnd"/>
      <w:r w:rsidRPr="001C12C0">
        <w:rPr>
          <w:b w:val="0"/>
          <w:sz w:val="22"/>
          <w:szCs w:val="22"/>
        </w:rPr>
        <w:t xml:space="preserve"> </w:t>
      </w:r>
      <w:proofErr w:type="spellStart"/>
      <w:r w:rsidRPr="001C12C0">
        <w:rPr>
          <w:b w:val="0"/>
          <w:sz w:val="22"/>
          <w:szCs w:val="22"/>
        </w:rPr>
        <w:t>New</w:t>
      </w:r>
      <w:proofErr w:type="spellEnd"/>
      <w:r w:rsidRPr="001C12C0">
        <w:rPr>
          <w:b w:val="0"/>
          <w:sz w:val="22"/>
          <w:szCs w:val="22"/>
        </w:rPr>
        <w:t xml:space="preserve"> </w:t>
      </w:r>
      <w:proofErr w:type="spellStart"/>
      <w:r w:rsidRPr="001C12C0">
        <w:rPr>
          <w:b w:val="0"/>
          <w:sz w:val="22"/>
          <w:szCs w:val="22"/>
        </w:rPr>
        <w:t>Roman</w:t>
      </w:r>
      <w:proofErr w:type="spellEnd"/>
      <w:r w:rsidRPr="001C12C0">
        <w:rPr>
          <w:b w:val="0"/>
          <w:sz w:val="22"/>
          <w:szCs w:val="22"/>
        </w:rPr>
        <w:t>, кегель – 1</w:t>
      </w:r>
      <w:r>
        <w:rPr>
          <w:b w:val="0"/>
          <w:sz w:val="22"/>
          <w:szCs w:val="22"/>
        </w:rPr>
        <w:t>4</w:t>
      </w:r>
      <w:r w:rsidRPr="001C12C0">
        <w:rPr>
          <w:b w:val="0"/>
          <w:sz w:val="22"/>
          <w:szCs w:val="22"/>
        </w:rPr>
        <w:t>, інтервал –1,5.</w:t>
      </w:r>
    </w:p>
    <w:p w:rsidR="003264E0" w:rsidRPr="001C12C0" w:rsidRDefault="003264E0" w:rsidP="004B0FB4">
      <w:pPr>
        <w:pStyle w:val="2"/>
        <w:numPr>
          <w:ilvl w:val="0"/>
          <w:numId w:val="1"/>
        </w:numPr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Загальна схема побудови тез:</w:t>
      </w:r>
    </w:p>
    <w:p w:rsidR="003264E0" w:rsidRPr="001C12C0" w:rsidRDefault="003264E0" w:rsidP="004B0FB4">
      <w:pPr>
        <w:pStyle w:val="2"/>
        <w:ind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-</w:t>
      </w:r>
      <w:r w:rsidRPr="001C12C0">
        <w:rPr>
          <w:b w:val="0"/>
          <w:sz w:val="22"/>
          <w:szCs w:val="22"/>
        </w:rPr>
        <w:tab/>
        <w:t>прізвища та ініціали автор</w:t>
      </w:r>
      <w:r>
        <w:rPr>
          <w:b w:val="0"/>
          <w:sz w:val="22"/>
          <w:szCs w:val="22"/>
        </w:rPr>
        <w:t>а</w:t>
      </w:r>
      <w:r w:rsidRPr="001C12C0">
        <w:rPr>
          <w:b w:val="0"/>
          <w:sz w:val="22"/>
          <w:szCs w:val="22"/>
        </w:rPr>
        <w:t>, науковий ступінь, вчене звання, посад</w:t>
      </w:r>
      <w:r>
        <w:rPr>
          <w:b w:val="0"/>
          <w:sz w:val="22"/>
          <w:szCs w:val="22"/>
        </w:rPr>
        <w:t xml:space="preserve">а, установа, навчальний заклад, місто </w:t>
      </w:r>
      <w:r w:rsidRPr="001C12C0">
        <w:rPr>
          <w:b w:val="0"/>
          <w:sz w:val="22"/>
          <w:szCs w:val="22"/>
        </w:rPr>
        <w:t xml:space="preserve">– </w:t>
      </w:r>
      <w:r>
        <w:rPr>
          <w:b w:val="0"/>
          <w:sz w:val="22"/>
          <w:szCs w:val="22"/>
        </w:rPr>
        <w:t xml:space="preserve">курсивом </w:t>
      </w:r>
      <w:r w:rsidRPr="001C12C0">
        <w:rPr>
          <w:b w:val="0"/>
          <w:sz w:val="22"/>
          <w:szCs w:val="22"/>
        </w:rPr>
        <w:t>у правому верхньому кутку (без скорочень);</w:t>
      </w:r>
    </w:p>
    <w:p w:rsidR="003264E0" w:rsidRPr="001C12C0" w:rsidRDefault="003264E0" w:rsidP="004B0FB4">
      <w:pPr>
        <w:pStyle w:val="2"/>
        <w:ind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-</w:t>
      </w:r>
      <w:r w:rsidRPr="001C12C0">
        <w:rPr>
          <w:b w:val="0"/>
          <w:sz w:val="22"/>
          <w:szCs w:val="22"/>
        </w:rPr>
        <w:tab/>
        <w:t>назва тез – великими літерами</w:t>
      </w:r>
      <w:r>
        <w:rPr>
          <w:b w:val="0"/>
          <w:sz w:val="22"/>
          <w:szCs w:val="22"/>
        </w:rPr>
        <w:t>, напівжирним шрифтом</w:t>
      </w:r>
      <w:r w:rsidRPr="001C12C0">
        <w:rPr>
          <w:b w:val="0"/>
          <w:sz w:val="22"/>
          <w:szCs w:val="22"/>
        </w:rPr>
        <w:t xml:space="preserve"> по центру.</w:t>
      </w:r>
    </w:p>
    <w:p w:rsidR="003264E0" w:rsidRPr="001C12C0" w:rsidRDefault="003264E0" w:rsidP="004B0FB4">
      <w:pPr>
        <w:pStyle w:val="2"/>
        <w:numPr>
          <w:ilvl w:val="0"/>
          <w:numId w:val="1"/>
        </w:numPr>
        <w:ind w:left="0"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У тексті виноски позначаються квадратними дужками із вказівкою в них порядкового номера джерела за списком та через кому – номера сторінки (с</w:t>
      </w:r>
      <w:r>
        <w:rPr>
          <w:b w:val="0"/>
          <w:sz w:val="22"/>
          <w:szCs w:val="22"/>
        </w:rPr>
        <w:t>торінок), наприклад: [7, с. 16].</w:t>
      </w:r>
    </w:p>
    <w:p w:rsidR="003264E0" w:rsidRPr="001C12C0" w:rsidRDefault="003264E0" w:rsidP="004B0FB4">
      <w:pPr>
        <w:pStyle w:val="2"/>
        <w:numPr>
          <w:ilvl w:val="0"/>
          <w:numId w:val="1"/>
        </w:numPr>
        <w:ind w:left="0"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Список використаних джерел (без повторів) оформлюється в кінці тексту під назвою «Список використаних джерел:» відповідно до існуючих ст</w:t>
      </w:r>
      <w:r>
        <w:rPr>
          <w:b w:val="0"/>
          <w:sz w:val="22"/>
          <w:szCs w:val="22"/>
        </w:rPr>
        <w:t>андартів бібліографічного опису.</w:t>
      </w:r>
    </w:p>
    <w:p w:rsidR="003264E0" w:rsidRPr="001C12C0" w:rsidRDefault="003264E0" w:rsidP="004B0FB4">
      <w:pPr>
        <w:pStyle w:val="2"/>
        <w:ind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Роботи, що не відповідають вимогам,</w:t>
      </w:r>
      <w:r>
        <w:rPr>
          <w:b w:val="0"/>
          <w:sz w:val="22"/>
          <w:szCs w:val="22"/>
        </w:rPr>
        <w:t xml:space="preserve"> або</w:t>
      </w:r>
      <w:r w:rsidRPr="001C12C0">
        <w:rPr>
          <w:b w:val="0"/>
          <w:sz w:val="22"/>
          <w:szCs w:val="22"/>
        </w:rPr>
        <w:t xml:space="preserve"> не представлені у встанов</w:t>
      </w:r>
      <w:r>
        <w:rPr>
          <w:b w:val="0"/>
          <w:sz w:val="22"/>
          <w:szCs w:val="22"/>
        </w:rPr>
        <w:t>лений термін не розглядаються.</w:t>
      </w:r>
    </w:p>
    <w:p w:rsidR="003264E0" w:rsidRDefault="003264E0" w:rsidP="004B0FB4">
      <w:pPr>
        <w:pStyle w:val="2"/>
        <w:ind w:firstLine="284"/>
        <w:rPr>
          <w:b w:val="0"/>
          <w:sz w:val="22"/>
          <w:szCs w:val="22"/>
        </w:rPr>
      </w:pPr>
    </w:p>
    <w:p w:rsidR="003264E0" w:rsidRDefault="003264E0" w:rsidP="008754F6">
      <w:pPr>
        <w:pStyle w:val="2"/>
        <w:ind w:firstLine="284"/>
        <w:jc w:val="center"/>
        <w:rPr>
          <w:caps/>
          <w:sz w:val="22"/>
          <w:szCs w:val="22"/>
        </w:rPr>
      </w:pPr>
    </w:p>
    <w:p w:rsidR="003264E0" w:rsidRPr="001C12C0" w:rsidRDefault="003264E0" w:rsidP="008754F6">
      <w:pPr>
        <w:pStyle w:val="2"/>
        <w:ind w:firstLine="284"/>
        <w:jc w:val="center"/>
        <w:rPr>
          <w:caps/>
          <w:sz w:val="22"/>
          <w:szCs w:val="22"/>
        </w:rPr>
      </w:pPr>
      <w:r w:rsidRPr="001C12C0">
        <w:rPr>
          <w:caps/>
          <w:sz w:val="22"/>
          <w:szCs w:val="22"/>
        </w:rPr>
        <w:t>Організаційний внесок</w:t>
      </w:r>
    </w:p>
    <w:p w:rsidR="003264E0" w:rsidRDefault="003264E0" w:rsidP="008754F6">
      <w:pPr>
        <w:pStyle w:val="2"/>
        <w:rPr>
          <w:sz w:val="22"/>
          <w:szCs w:val="22"/>
        </w:rPr>
      </w:pPr>
      <w:r w:rsidRPr="001C12C0">
        <w:rPr>
          <w:b w:val="0"/>
          <w:sz w:val="22"/>
          <w:szCs w:val="22"/>
        </w:rPr>
        <w:t>Організаційний внесок для</w:t>
      </w:r>
      <w:r>
        <w:rPr>
          <w:b w:val="0"/>
          <w:sz w:val="22"/>
          <w:szCs w:val="22"/>
        </w:rPr>
        <w:t xml:space="preserve"> участі у конференції непередбачений</w:t>
      </w:r>
    </w:p>
    <w:p w:rsidR="003264E0" w:rsidRPr="004037CD" w:rsidRDefault="003264E0" w:rsidP="00347E51">
      <w:pPr>
        <w:pStyle w:val="2"/>
        <w:ind w:left="142" w:firstLine="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4037CD">
        <w:rPr>
          <w:sz w:val="22"/>
          <w:szCs w:val="22"/>
        </w:rPr>
        <w:lastRenderedPageBreak/>
        <w:t>З А Я В К А</w:t>
      </w:r>
    </w:p>
    <w:p w:rsidR="003264E0" w:rsidRPr="004037CD" w:rsidRDefault="003264E0" w:rsidP="00347E51">
      <w:pPr>
        <w:pStyle w:val="2"/>
        <w:ind w:left="142"/>
        <w:jc w:val="center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на участь у</w:t>
      </w:r>
    </w:p>
    <w:p w:rsidR="003264E0" w:rsidRPr="00347E51" w:rsidRDefault="003264E0" w:rsidP="00347E51">
      <w:pPr>
        <w:pStyle w:val="a3"/>
        <w:spacing w:line="23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науково-практичній конференції</w:t>
      </w:r>
    </w:p>
    <w:p w:rsidR="003264E0" w:rsidRPr="00347E51" w:rsidRDefault="003264E0" w:rsidP="00347E51">
      <w:pPr>
        <w:pStyle w:val="a3"/>
        <w:spacing w:line="230" w:lineRule="auto"/>
        <w:rPr>
          <w:b/>
          <w:color w:val="000000"/>
          <w:sz w:val="22"/>
          <w:szCs w:val="22"/>
        </w:rPr>
      </w:pPr>
      <w:r w:rsidRPr="00347E51">
        <w:rPr>
          <w:b/>
          <w:color w:val="000000"/>
          <w:sz w:val="22"/>
          <w:szCs w:val="22"/>
        </w:rPr>
        <w:t>«</w:t>
      </w:r>
      <w:r w:rsidRPr="00C95271">
        <w:rPr>
          <w:color w:val="000000"/>
          <w:spacing w:val="-6"/>
          <w:sz w:val="22"/>
          <w:szCs w:val="22"/>
        </w:rPr>
        <w:t>Сучасний стан розвитку економіки, управління та рекламної діяльності України</w:t>
      </w:r>
      <w:r w:rsidRPr="00347E51">
        <w:rPr>
          <w:b/>
          <w:color w:val="000000"/>
          <w:sz w:val="22"/>
          <w:szCs w:val="22"/>
        </w:rPr>
        <w:t>»</w:t>
      </w:r>
    </w:p>
    <w:p w:rsidR="003264E0" w:rsidRDefault="003264E0" w:rsidP="00347E51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3264E0" w:rsidRPr="004037CD" w:rsidRDefault="003264E0" w:rsidP="00347E51">
      <w:pPr>
        <w:pStyle w:val="2"/>
        <w:ind w:left="142"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 квітня 2015 року</w:t>
      </w:r>
    </w:p>
    <w:p w:rsidR="003264E0" w:rsidRPr="004037CD" w:rsidRDefault="003264E0" w:rsidP="00347E51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Прізвище, ім’я, по-батькові 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Науковий ступінь ___________________________</w:t>
      </w:r>
    </w:p>
    <w:p w:rsidR="003264E0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Вчене звання_______________________________</w:t>
      </w:r>
    </w:p>
    <w:p w:rsidR="003264E0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Місце роботи (навчання) ____________________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Посада ___________________________________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i/>
          <w:sz w:val="22"/>
          <w:szCs w:val="22"/>
        </w:rPr>
      </w:pPr>
      <w:r w:rsidRPr="004037CD">
        <w:rPr>
          <w:b w:val="0"/>
          <w:sz w:val="22"/>
          <w:szCs w:val="22"/>
        </w:rPr>
        <w:t>Тема доповіді ______________________________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Секція </w:t>
      </w:r>
      <w:r w:rsidRPr="004037CD">
        <w:rPr>
          <w:b w:val="0"/>
          <w:sz w:val="22"/>
          <w:szCs w:val="22"/>
        </w:rPr>
        <w:t>__________________________</w:t>
      </w:r>
    </w:p>
    <w:p w:rsidR="003264E0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Координати для зв’язку: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Поштова адреса____________________________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Контактний телефон________________________</w:t>
      </w:r>
    </w:p>
    <w:p w:rsidR="003264E0" w:rsidRPr="004037CD" w:rsidRDefault="003264E0" w:rsidP="00347E51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Е-</w:t>
      </w:r>
      <w:proofErr w:type="spellStart"/>
      <w:r w:rsidRPr="004037CD">
        <w:rPr>
          <w:b w:val="0"/>
          <w:sz w:val="22"/>
          <w:szCs w:val="22"/>
        </w:rPr>
        <w:t>mail</w:t>
      </w:r>
      <w:proofErr w:type="spellEnd"/>
      <w:r w:rsidRPr="004037CD">
        <w:rPr>
          <w:b w:val="0"/>
          <w:sz w:val="22"/>
          <w:szCs w:val="22"/>
        </w:rPr>
        <w:t xml:space="preserve">: </w:t>
      </w: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Default="003264E0" w:rsidP="00347E51">
      <w:pPr>
        <w:pStyle w:val="2"/>
        <w:spacing w:line="360" w:lineRule="auto"/>
        <w:ind w:firstLine="0"/>
        <w:rPr>
          <w:b w:val="0"/>
        </w:rPr>
      </w:pPr>
    </w:p>
    <w:p w:rsidR="003264E0" w:rsidRPr="005B7301" w:rsidRDefault="003264E0" w:rsidP="00347E51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3264E0" w:rsidRDefault="003264E0" w:rsidP="00347E51">
      <w:pPr>
        <w:pStyle w:val="2"/>
        <w:rPr>
          <w:b w:val="0"/>
        </w:rPr>
      </w:pPr>
    </w:p>
    <w:p w:rsidR="003264E0" w:rsidRDefault="003264E0" w:rsidP="00347E51">
      <w:pPr>
        <w:pStyle w:val="2"/>
        <w:rPr>
          <w:b w:val="0"/>
        </w:rPr>
      </w:pPr>
    </w:p>
    <w:p w:rsidR="003264E0" w:rsidRDefault="003264E0" w:rsidP="00347E51">
      <w:pPr>
        <w:pStyle w:val="2"/>
        <w:rPr>
          <w:b w:val="0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Контактна особа:</w:t>
      </w:r>
    </w:p>
    <w:p w:rsidR="003264E0" w:rsidRPr="00987A8F" w:rsidRDefault="003264E0" w:rsidP="00347E51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Івашків Тарас Степанович – декан економічного факультету</w:t>
      </w:r>
    </w:p>
    <w:p w:rsidR="003264E0" w:rsidRPr="00987A8F" w:rsidRDefault="003264E0" w:rsidP="00347E51">
      <w:pPr>
        <w:pStyle w:val="2"/>
        <w:ind w:firstLine="0"/>
        <w:jc w:val="center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тел</w:t>
      </w:r>
      <w:proofErr w:type="spellEnd"/>
      <w:r>
        <w:rPr>
          <w:b w:val="0"/>
          <w:sz w:val="26"/>
          <w:szCs w:val="26"/>
        </w:rPr>
        <w:t xml:space="preserve">. </w:t>
      </w:r>
      <w:r w:rsidRPr="00987A8F">
        <w:rPr>
          <w:b w:val="0"/>
          <w:sz w:val="26"/>
          <w:szCs w:val="26"/>
        </w:rPr>
        <w:t>0342</w:t>
      </w:r>
      <w:r>
        <w:rPr>
          <w:b w:val="0"/>
          <w:sz w:val="26"/>
          <w:szCs w:val="26"/>
        </w:rPr>
        <w:t>-77-18-43</w:t>
      </w:r>
    </w:p>
    <w:p w:rsidR="003264E0" w:rsidRPr="00987A8F" w:rsidRDefault="003264E0" w:rsidP="00347E51">
      <w:pPr>
        <w:pStyle w:val="2"/>
        <w:rPr>
          <w:b w:val="0"/>
          <w:sz w:val="26"/>
          <w:szCs w:val="26"/>
        </w:rPr>
      </w:pPr>
    </w:p>
    <w:p w:rsidR="003264E0" w:rsidRPr="00987A8F" w:rsidRDefault="003264E0" w:rsidP="00461D00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Качан Христина Ігорівна</w:t>
      </w:r>
      <w:r w:rsidRPr="00987A8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–</w:t>
      </w:r>
      <w:r w:rsidRPr="00987A8F">
        <w:rPr>
          <w:b w:val="0"/>
          <w:sz w:val="26"/>
          <w:szCs w:val="26"/>
        </w:rPr>
        <w:t xml:space="preserve"> відповідальний</w:t>
      </w:r>
      <w:r>
        <w:rPr>
          <w:b w:val="0"/>
          <w:sz w:val="26"/>
          <w:szCs w:val="26"/>
        </w:rPr>
        <w:t xml:space="preserve"> </w:t>
      </w:r>
      <w:r w:rsidRPr="00987A8F">
        <w:rPr>
          <w:b w:val="0"/>
          <w:sz w:val="26"/>
          <w:szCs w:val="26"/>
        </w:rPr>
        <w:t xml:space="preserve">секретар оргкомітету </w:t>
      </w:r>
      <w:r>
        <w:rPr>
          <w:b w:val="0"/>
          <w:sz w:val="26"/>
          <w:szCs w:val="26"/>
        </w:rPr>
        <w:t>семінару</w:t>
      </w:r>
    </w:p>
    <w:p w:rsidR="003264E0" w:rsidRPr="00987A8F" w:rsidRDefault="003264E0" w:rsidP="00461D00">
      <w:pPr>
        <w:pStyle w:val="2"/>
        <w:ind w:firstLine="0"/>
        <w:jc w:val="center"/>
        <w:rPr>
          <w:b w:val="0"/>
          <w:sz w:val="26"/>
          <w:szCs w:val="26"/>
        </w:rPr>
      </w:pPr>
      <w:proofErr w:type="spellStart"/>
      <w:r w:rsidRPr="00987A8F">
        <w:rPr>
          <w:b w:val="0"/>
          <w:sz w:val="26"/>
          <w:szCs w:val="26"/>
        </w:rPr>
        <w:t>тел</w:t>
      </w:r>
      <w:proofErr w:type="spellEnd"/>
      <w:r w:rsidRPr="00987A8F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096-85-50-946</w:t>
      </w:r>
    </w:p>
    <w:p w:rsidR="003264E0" w:rsidRPr="00987A8F" w:rsidRDefault="003264E0" w:rsidP="00347E51">
      <w:pPr>
        <w:pStyle w:val="2"/>
        <w:rPr>
          <w:b w:val="0"/>
          <w:sz w:val="26"/>
          <w:szCs w:val="26"/>
        </w:rPr>
      </w:pPr>
    </w:p>
    <w:p w:rsidR="003264E0" w:rsidRPr="00987A8F" w:rsidRDefault="003264E0" w:rsidP="00347E51">
      <w:pPr>
        <w:pStyle w:val="2"/>
        <w:rPr>
          <w:b w:val="0"/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</w:p>
    <w:p w:rsidR="003264E0" w:rsidRPr="00987A8F" w:rsidRDefault="003264E0" w:rsidP="00347E51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Наша адреса:</w:t>
      </w:r>
    </w:p>
    <w:p w:rsidR="003264E0" w:rsidRPr="00987A8F" w:rsidRDefault="003264E0" w:rsidP="00347E51">
      <w:pPr>
        <w:pStyle w:val="2"/>
        <w:ind w:firstLine="0"/>
        <w:jc w:val="center"/>
        <w:rPr>
          <w:b w:val="0"/>
          <w:sz w:val="26"/>
          <w:szCs w:val="26"/>
        </w:rPr>
      </w:pPr>
      <w:smartTag w:uri="urn:schemas-microsoft-com:office:smarttags" w:element="metricconverter">
        <w:smartTagPr>
          <w:attr w:name="ProductID" w:val="76018, м"/>
        </w:smartTagPr>
        <w:r w:rsidRPr="00987A8F">
          <w:rPr>
            <w:b w:val="0"/>
            <w:sz w:val="26"/>
            <w:szCs w:val="26"/>
          </w:rPr>
          <w:t>76018, м</w:t>
        </w:r>
      </w:smartTag>
      <w:r w:rsidRPr="00987A8F">
        <w:rPr>
          <w:b w:val="0"/>
          <w:sz w:val="26"/>
          <w:szCs w:val="26"/>
        </w:rPr>
        <w:t>. Івано-Франківськ,</w:t>
      </w:r>
    </w:p>
    <w:p w:rsidR="003264E0" w:rsidRPr="00987A8F" w:rsidRDefault="003264E0" w:rsidP="00347E51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>вул. Є. Коновальця, 35</w:t>
      </w:r>
    </w:p>
    <w:p w:rsidR="003264E0" w:rsidRPr="00987A8F" w:rsidRDefault="003264E0" w:rsidP="00347E51">
      <w:pPr>
        <w:pStyle w:val="2"/>
        <w:ind w:firstLine="0"/>
        <w:rPr>
          <w:b w:val="0"/>
          <w:sz w:val="26"/>
          <w:szCs w:val="26"/>
        </w:rPr>
      </w:pPr>
    </w:p>
    <w:p w:rsidR="003264E0" w:rsidRPr="00590165" w:rsidRDefault="003264E0" w:rsidP="00347E51">
      <w:pPr>
        <w:rPr>
          <w:b/>
          <w:sz w:val="24"/>
          <w:szCs w:val="24"/>
          <w:lang w:val="uk-UA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Default="003264E0" w:rsidP="00347E51">
      <w:pPr>
        <w:pStyle w:val="2"/>
        <w:rPr>
          <w:b w:val="0"/>
          <w:sz w:val="24"/>
          <w:szCs w:val="24"/>
        </w:rPr>
      </w:pPr>
    </w:p>
    <w:p w:rsidR="003264E0" w:rsidRPr="00EE5FA9" w:rsidRDefault="003264E0" w:rsidP="00347E51">
      <w:pPr>
        <w:pStyle w:val="a3"/>
        <w:spacing w:line="230" w:lineRule="auto"/>
        <w:rPr>
          <w:b/>
          <w:spacing w:val="-20"/>
          <w:sz w:val="28"/>
          <w:szCs w:val="28"/>
        </w:rPr>
      </w:pPr>
      <w:r w:rsidRPr="00EE5FA9">
        <w:rPr>
          <w:b/>
          <w:spacing w:val="-20"/>
          <w:sz w:val="28"/>
          <w:szCs w:val="28"/>
        </w:rPr>
        <w:t>П</w:t>
      </w:r>
      <w:r>
        <w:rPr>
          <w:b/>
          <w:spacing w:val="-20"/>
          <w:sz w:val="28"/>
          <w:szCs w:val="28"/>
        </w:rPr>
        <w:t>риватний вищий навчальний заклад</w:t>
      </w:r>
    </w:p>
    <w:p w:rsidR="003264E0" w:rsidRPr="00EE5FA9" w:rsidRDefault="003264E0" w:rsidP="00347E51">
      <w:pPr>
        <w:pStyle w:val="a3"/>
        <w:spacing w:line="230" w:lineRule="auto"/>
        <w:rPr>
          <w:b/>
          <w:spacing w:val="-20"/>
          <w:sz w:val="28"/>
          <w:szCs w:val="28"/>
        </w:rPr>
      </w:pPr>
      <w:r w:rsidRPr="00EE5FA9">
        <w:rPr>
          <w:b/>
          <w:spacing w:val="-20"/>
          <w:sz w:val="28"/>
          <w:szCs w:val="28"/>
        </w:rPr>
        <w:t>Івано-Франківський університет права</w:t>
      </w:r>
    </w:p>
    <w:p w:rsidR="003264E0" w:rsidRPr="00814B63" w:rsidRDefault="003264E0" w:rsidP="00347E51">
      <w:pPr>
        <w:pStyle w:val="a3"/>
        <w:spacing w:line="230" w:lineRule="auto"/>
        <w:rPr>
          <w:spacing w:val="-20"/>
          <w:sz w:val="28"/>
          <w:szCs w:val="28"/>
        </w:rPr>
      </w:pPr>
      <w:r w:rsidRPr="00EE5FA9">
        <w:rPr>
          <w:b/>
          <w:spacing w:val="-20"/>
          <w:sz w:val="28"/>
          <w:szCs w:val="28"/>
        </w:rPr>
        <w:t xml:space="preserve"> імені Короля Данила Галицького</w:t>
      </w:r>
    </w:p>
    <w:p w:rsidR="003264E0" w:rsidRDefault="003264E0" w:rsidP="00347E51">
      <w:pPr>
        <w:pStyle w:val="2"/>
        <w:ind w:left="142" w:firstLine="0"/>
        <w:rPr>
          <w:b w:val="0"/>
          <w:sz w:val="28"/>
          <w:szCs w:val="28"/>
        </w:rPr>
      </w:pPr>
    </w:p>
    <w:p w:rsidR="003264E0" w:rsidRDefault="00F248CD" w:rsidP="00347E51">
      <w:pPr>
        <w:pStyle w:val="2"/>
        <w:ind w:left="142" w:firstLine="0"/>
        <w:rPr>
          <w:b w:val="0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ЕМБЛЕМА" style="position:absolute;left:0;text-align:left;margin-left:87.65pt;margin-top:10.8pt;width:70.5pt;height:96pt;z-index:1;visibility:visible">
            <v:imagedata r:id="rId5" o:title=""/>
          </v:shape>
        </w:pict>
      </w:r>
    </w:p>
    <w:p w:rsidR="003264E0" w:rsidRDefault="003264E0" w:rsidP="00347E51">
      <w:pPr>
        <w:pStyle w:val="2"/>
        <w:ind w:left="142" w:firstLine="0"/>
        <w:rPr>
          <w:b w:val="0"/>
          <w:sz w:val="28"/>
          <w:szCs w:val="28"/>
        </w:rPr>
      </w:pPr>
    </w:p>
    <w:p w:rsidR="003264E0" w:rsidRDefault="003264E0" w:rsidP="00347E51">
      <w:pPr>
        <w:pStyle w:val="2"/>
        <w:ind w:left="142" w:firstLine="0"/>
        <w:rPr>
          <w:b w:val="0"/>
          <w:sz w:val="28"/>
          <w:szCs w:val="28"/>
        </w:rPr>
      </w:pPr>
    </w:p>
    <w:p w:rsidR="003264E0" w:rsidRPr="00814B63" w:rsidRDefault="003264E0" w:rsidP="00347E51">
      <w:pPr>
        <w:pStyle w:val="2"/>
        <w:ind w:left="142" w:firstLine="0"/>
        <w:rPr>
          <w:b w:val="0"/>
          <w:sz w:val="28"/>
          <w:szCs w:val="28"/>
        </w:rPr>
      </w:pPr>
    </w:p>
    <w:p w:rsidR="003264E0" w:rsidRPr="00814B63" w:rsidRDefault="003264E0" w:rsidP="00347E51">
      <w:pPr>
        <w:spacing w:line="230" w:lineRule="auto"/>
        <w:jc w:val="center"/>
        <w:rPr>
          <w:sz w:val="28"/>
          <w:szCs w:val="28"/>
          <w:lang w:val="uk-UA"/>
        </w:rPr>
      </w:pPr>
    </w:p>
    <w:p w:rsidR="003264E0" w:rsidRPr="00814B63" w:rsidRDefault="003264E0" w:rsidP="00347E51">
      <w:pPr>
        <w:pStyle w:val="a3"/>
        <w:spacing w:line="230" w:lineRule="auto"/>
        <w:rPr>
          <w:b/>
          <w:color w:val="0000CC"/>
          <w:spacing w:val="-20"/>
          <w:sz w:val="28"/>
          <w:szCs w:val="28"/>
          <w:lang w:val="ru-RU"/>
        </w:rPr>
      </w:pPr>
    </w:p>
    <w:p w:rsidR="003264E0" w:rsidRPr="00814B63" w:rsidRDefault="003264E0" w:rsidP="00347E51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3264E0" w:rsidRDefault="003264E0" w:rsidP="00347E51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3264E0" w:rsidRPr="00610CAF" w:rsidRDefault="003264E0" w:rsidP="00347E51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  <w:r>
        <w:rPr>
          <w:b/>
          <w:color w:val="000000"/>
          <w:spacing w:val="-20"/>
          <w:sz w:val="28"/>
          <w:szCs w:val="28"/>
        </w:rPr>
        <w:t>Економічний факультет</w:t>
      </w:r>
    </w:p>
    <w:p w:rsidR="003264E0" w:rsidRPr="00610CAF" w:rsidRDefault="003264E0" w:rsidP="00347E51">
      <w:pPr>
        <w:pStyle w:val="a3"/>
        <w:spacing w:line="230" w:lineRule="auto"/>
        <w:rPr>
          <w:rFonts w:ascii="Candara" w:hAnsi="Candara" w:cs="Aharoni"/>
          <w:b/>
          <w:color w:val="000000"/>
          <w:sz w:val="28"/>
          <w:szCs w:val="28"/>
          <w:lang w:bidi="he-IL"/>
        </w:rPr>
      </w:pPr>
    </w:p>
    <w:p w:rsidR="003264E0" w:rsidRPr="00610CAF" w:rsidRDefault="003264E0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  <w:r w:rsidRPr="00610CAF">
        <w:rPr>
          <w:b/>
          <w:color w:val="000000"/>
          <w:sz w:val="28"/>
          <w:szCs w:val="28"/>
        </w:rPr>
        <w:t>науково-практична конференція</w:t>
      </w:r>
    </w:p>
    <w:p w:rsidR="003264E0" w:rsidRDefault="003264E0" w:rsidP="00347E51">
      <w:pPr>
        <w:pStyle w:val="a3"/>
        <w:spacing w:line="230" w:lineRule="auto"/>
        <w:rPr>
          <w:b/>
          <w:color w:val="000000"/>
          <w:sz w:val="40"/>
          <w:szCs w:val="40"/>
        </w:rPr>
      </w:pPr>
    </w:p>
    <w:p w:rsidR="003264E0" w:rsidRPr="00226347" w:rsidRDefault="003264E0" w:rsidP="00347E51">
      <w:pPr>
        <w:pStyle w:val="a3"/>
        <w:spacing w:line="230" w:lineRule="auto"/>
        <w:rPr>
          <w:b/>
          <w:color w:val="000000"/>
          <w:sz w:val="40"/>
          <w:szCs w:val="40"/>
        </w:rPr>
      </w:pPr>
      <w:r w:rsidRPr="00226347">
        <w:rPr>
          <w:b/>
          <w:color w:val="000000"/>
          <w:sz w:val="40"/>
          <w:szCs w:val="40"/>
        </w:rPr>
        <w:t>«</w:t>
      </w:r>
      <w:r w:rsidRPr="00226347">
        <w:rPr>
          <w:b/>
          <w:color w:val="000000"/>
          <w:spacing w:val="-6"/>
          <w:sz w:val="40"/>
          <w:szCs w:val="40"/>
        </w:rPr>
        <w:t>Сучасний стан розвитку економіки, управління та рекламної діяльності України</w:t>
      </w:r>
      <w:r w:rsidRPr="00226347">
        <w:rPr>
          <w:b/>
          <w:color w:val="000000"/>
          <w:sz w:val="40"/>
          <w:szCs w:val="40"/>
        </w:rPr>
        <w:t>»</w:t>
      </w:r>
    </w:p>
    <w:p w:rsidR="003264E0" w:rsidRPr="00814B63" w:rsidRDefault="003264E0" w:rsidP="00347E51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3264E0" w:rsidRDefault="003264E0" w:rsidP="00347E51">
      <w:pPr>
        <w:pStyle w:val="2"/>
        <w:ind w:firstLine="0"/>
        <w:jc w:val="center"/>
        <w:rPr>
          <w:sz w:val="28"/>
          <w:szCs w:val="28"/>
        </w:rPr>
      </w:pPr>
    </w:p>
    <w:p w:rsidR="003264E0" w:rsidRPr="00C873B4" w:rsidRDefault="003264E0" w:rsidP="00347E51">
      <w:pPr>
        <w:pStyle w:val="2"/>
        <w:ind w:firstLine="0"/>
        <w:jc w:val="center"/>
        <w:rPr>
          <w:sz w:val="28"/>
          <w:szCs w:val="28"/>
        </w:rPr>
      </w:pPr>
      <w:r w:rsidRPr="00C873B4">
        <w:rPr>
          <w:sz w:val="28"/>
          <w:szCs w:val="28"/>
        </w:rPr>
        <w:t>Інформаційний лист</w:t>
      </w:r>
    </w:p>
    <w:p w:rsidR="003264E0" w:rsidRPr="00814B63" w:rsidRDefault="003264E0" w:rsidP="00347E51">
      <w:pPr>
        <w:pStyle w:val="2"/>
        <w:ind w:firstLine="0"/>
        <w:jc w:val="center"/>
        <w:rPr>
          <w:sz w:val="28"/>
          <w:szCs w:val="28"/>
        </w:rPr>
      </w:pPr>
    </w:p>
    <w:p w:rsidR="003264E0" w:rsidRPr="00814B63" w:rsidRDefault="003264E0" w:rsidP="00347E51">
      <w:pPr>
        <w:pStyle w:val="2"/>
        <w:ind w:firstLine="0"/>
        <w:jc w:val="center"/>
        <w:rPr>
          <w:sz w:val="28"/>
          <w:szCs w:val="28"/>
        </w:rPr>
      </w:pPr>
    </w:p>
    <w:p w:rsidR="003264E0" w:rsidRPr="00814B63" w:rsidRDefault="003264E0" w:rsidP="00347E51">
      <w:pPr>
        <w:pStyle w:val="2"/>
        <w:ind w:firstLine="0"/>
        <w:jc w:val="center"/>
        <w:rPr>
          <w:sz w:val="28"/>
          <w:szCs w:val="28"/>
        </w:rPr>
      </w:pPr>
    </w:p>
    <w:p w:rsidR="003264E0" w:rsidRPr="00814B63" w:rsidRDefault="003264E0" w:rsidP="00347E51">
      <w:pPr>
        <w:pStyle w:val="2"/>
        <w:ind w:firstLine="0"/>
        <w:jc w:val="center"/>
        <w:rPr>
          <w:sz w:val="28"/>
          <w:szCs w:val="28"/>
        </w:rPr>
      </w:pPr>
    </w:p>
    <w:p w:rsidR="003264E0" w:rsidRPr="00814B63" w:rsidRDefault="003264E0" w:rsidP="00347E51">
      <w:pPr>
        <w:pStyle w:val="a3"/>
        <w:spacing w:line="230" w:lineRule="auto"/>
        <w:rPr>
          <w:b/>
          <w:bCs/>
          <w:sz w:val="28"/>
          <w:szCs w:val="28"/>
        </w:rPr>
      </w:pPr>
      <w:r w:rsidRPr="00814B63">
        <w:rPr>
          <w:b/>
          <w:bCs/>
          <w:sz w:val="28"/>
          <w:szCs w:val="28"/>
        </w:rPr>
        <w:t xml:space="preserve">м. Івано-Франківськ </w:t>
      </w:r>
    </w:p>
    <w:p w:rsidR="003264E0" w:rsidRPr="00610CAF" w:rsidRDefault="003264E0" w:rsidP="00610CAF">
      <w:pPr>
        <w:pStyle w:val="a3"/>
        <w:spacing w:line="23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 квітня 2015</w:t>
      </w:r>
      <w:r w:rsidRPr="00814B63">
        <w:rPr>
          <w:b/>
          <w:bCs/>
          <w:sz w:val="28"/>
          <w:szCs w:val="28"/>
        </w:rPr>
        <w:t xml:space="preserve"> року </w:t>
      </w:r>
    </w:p>
    <w:sectPr w:rsidR="003264E0" w:rsidRPr="00610CAF" w:rsidSect="007C15DA">
      <w:pgSz w:w="16840" w:h="11907" w:orient="landscape" w:code="9"/>
      <w:pgMar w:top="567" w:right="567" w:bottom="567" w:left="567" w:header="708" w:footer="708" w:gutter="0"/>
      <w:cols w:num="3" w:space="720" w:equalWidth="0">
        <w:col w:w="4762" w:space="709"/>
        <w:col w:w="4762" w:space="709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39D"/>
    <w:multiLevelType w:val="hybridMultilevel"/>
    <w:tmpl w:val="6D4A19C6"/>
    <w:lvl w:ilvl="0" w:tplc="EEC000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</w:abstractNum>
  <w:abstractNum w:abstractNumId="2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29F"/>
    <w:rsid w:val="0000089B"/>
    <w:rsid w:val="00014267"/>
    <w:rsid w:val="00036436"/>
    <w:rsid w:val="000925FD"/>
    <w:rsid w:val="001129BF"/>
    <w:rsid w:val="00156047"/>
    <w:rsid w:val="00167CBC"/>
    <w:rsid w:val="001C12C0"/>
    <w:rsid w:val="0021047D"/>
    <w:rsid w:val="002256BF"/>
    <w:rsid w:val="00226347"/>
    <w:rsid w:val="0022703D"/>
    <w:rsid w:val="002A062A"/>
    <w:rsid w:val="002D09FB"/>
    <w:rsid w:val="002D1DC5"/>
    <w:rsid w:val="00317D70"/>
    <w:rsid w:val="003264E0"/>
    <w:rsid w:val="00337041"/>
    <w:rsid w:val="00347E51"/>
    <w:rsid w:val="00356553"/>
    <w:rsid w:val="003C38CE"/>
    <w:rsid w:val="004037CD"/>
    <w:rsid w:val="00434CA0"/>
    <w:rsid w:val="00461D00"/>
    <w:rsid w:val="00470267"/>
    <w:rsid w:val="0048729F"/>
    <w:rsid w:val="004B0FB4"/>
    <w:rsid w:val="004C10F1"/>
    <w:rsid w:val="004C4EE7"/>
    <w:rsid w:val="00573B3C"/>
    <w:rsid w:val="00590165"/>
    <w:rsid w:val="005B0871"/>
    <w:rsid w:val="005B5CA5"/>
    <w:rsid w:val="005B7301"/>
    <w:rsid w:val="00610CAF"/>
    <w:rsid w:val="006551C7"/>
    <w:rsid w:val="00655A20"/>
    <w:rsid w:val="0068164B"/>
    <w:rsid w:val="006E36AB"/>
    <w:rsid w:val="006E3B7F"/>
    <w:rsid w:val="00795C9B"/>
    <w:rsid w:val="007C15DA"/>
    <w:rsid w:val="00814B63"/>
    <w:rsid w:val="00826609"/>
    <w:rsid w:val="0085085C"/>
    <w:rsid w:val="0087142F"/>
    <w:rsid w:val="008754F6"/>
    <w:rsid w:val="00892769"/>
    <w:rsid w:val="008E5C61"/>
    <w:rsid w:val="00950C9D"/>
    <w:rsid w:val="00987A8F"/>
    <w:rsid w:val="009D175C"/>
    <w:rsid w:val="009D19E7"/>
    <w:rsid w:val="009D1F73"/>
    <w:rsid w:val="00A8341A"/>
    <w:rsid w:val="00A84ADA"/>
    <w:rsid w:val="00AE44E4"/>
    <w:rsid w:val="00B457C5"/>
    <w:rsid w:val="00B5420F"/>
    <w:rsid w:val="00BB42B0"/>
    <w:rsid w:val="00BC2346"/>
    <w:rsid w:val="00BD6574"/>
    <w:rsid w:val="00C235E3"/>
    <w:rsid w:val="00C40D1A"/>
    <w:rsid w:val="00C873B4"/>
    <w:rsid w:val="00C95271"/>
    <w:rsid w:val="00CC686B"/>
    <w:rsid w:val="00CD4F98"/>
    <w:rsid w:val="00D00189"/>
    <w:rsid w:val="00D17D30"/>
    <w:rsid w:val="00D6224E"/>
    <w:rsid w:val="00DF5816"/>
    <w:rsid w:val="00E0737F"/>
    <w:rsid w:val="00E557DD"/>
    <w:rsid w:val="00EA1615"/>
    <w:rsid w:val="00EE5FA9"/>
    <w:rsid w:val="00F2177B"/>
    <w:rsid w:val="00F248CD"/>
    <w:rsid w:val="00F75D2A"/>
    <w:rsid w:val="00FA60E8"/>
    <w:rsid w:val="00FA7C01"/>
    <w:rsid w:val="00FE55F6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347FCFA-4865-4218-9B35-FB41AF5D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51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47E51"/>
    <w:pPr>
      <w:jc w:val="center"/>
    </w:pPr>
    <w:rPr>
      <w:lang w:val="uk-UA"/>
    </w:rPr>
  </w:style>
  <w:style w:type="character" w:customStyle="1" w:styleId="a4">
    <w:name w:val="Основной текст Знак"/>
    <w:link w:val="a3"/>
    <w:uiPriority w:val="99"/>
    <w:locked/>
    <w:rsid w:val="00347E51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rsid w:val="00347E51"/>
    <w:pPr>
      <w:ind w:firstLine="142"/>
      <w:jc w:val="both"/>
    </w:pPr>
    <w:rPr>
      <w:b/>
      <w:lang w:val="uk-UA"/>
    </w:rPr>
  </w:style>
  <w:style w:type="character" w:customStyle="1" w:styleId="20">
    <w:name w:val="Основной текст с отступом 2 Знак"/>
    <w:link w:val="2"/>
    <w:uiPriority w:val="99"/>
    <w:locked/>
    <w:rsid w:val="00347E51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uiPriority w:val="99"/>
    <w:rsid w:val="00347E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47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47E51"/>
    <w:rPr>
      <w:rFonts w:ascii="Tahoma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99"/>
    <w:qFormat/>
    <w:rsid w:val="00CC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</cp:lastModifiedBy>
  <cp:revision>2</cp:revision>
  <cp:lastPrinted>2013-12-25T08:03:00Z</cp:lastPrinted>
  <dcterms:created xsi:type="dcterms:W3CDTF">2015-01-26T12:50:00Z</dcterms:created>
  <dcterms:modified xsi:type="dcterms:W3CDTF">2015-01-26T12:50:00Z</dcterms:modified>
</cp:coreProperties>
</file>