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98" w:rsidRDefault="00096D98" w:rsidP="00D03C3B">
      <w:pPr>
        <w:ind w:left="170"/>
        <w:jc w:val="center"/>
        <w:rPr>
          <w:b/>
          <w:sz w:val="28"/>
        </w:rPr>
      </w:pPr>
      <w:r>
        <w:rPr>
          <w:b/>
          <w:sz w:val="28"/>
        </w:rPr>
        <w:t xml:space="preserve">НАВЧАЛЬНО-ТЕМАТИЧНИЙ </w:t>
      </w:r>
      <w:r w:rsidRPr="00A77276">
        <w:rPr>
          <w:b/>
          <w:sz w:val="28"/>
        </w:rPr>
        <w:t>ПЛАН</w:t>
      </w:r>
      <w:r w:rsidRPr="00A77276">
        <w:rPr>
          <w:b/>
          <w:sz w:val="28"/>
        </w:rPr>
        <w:br/>
      </w:r>
      <w:r>
        <w:rPr>
          <w:b/>
          <w:sz w:val="28"/>
        </w:rPr>
        <w:t xml:space="preserve">курсів підвищення кваліфікації </w:t>
      </w:r>
    </w:p>
    <w:p w:rsidR="00096D98" w:rsidRPr="00547DD8" w:rsidRDefault="00096D98" w:rsidP="00D03C3B">
      <w:pPr>
        <w:ind w:left="170"/>
        <w:jc w:val="center"/>
        <w:rPr>
          <w:b/>
          <w:sz w:val="28"/>
          <w:szCs w:val="28"/>
        </w:rPr>
      </w:pPr>
      <w:r w:rsidRPr="00C34CD7">
        <w:rPr>
          <w:b/>
          <w:sz w:val="28"/>
          <w:szCs w:val="28"/>
        </w:rPr>
        <w:t>виховат</w:t>
      </w:r>
      <w:r>
        <w:rPr>
          <w:b/>
          <w:sz w:val="28"/>
          <w:szCs w:val="28"/>
        </w:rPr>
        <w:t xml:space="preserve">елів </w:t>
      </w:r>
      <w:r w:rsidRPr="00C34CD7">
        <w:rPr>
          <w:b/>
          <w:sz w:val="28"/>
          <w:szCs w:val="28"/>
        </w:rPr>
        <w:t xml:space="preserve">закладів </w:t>
      </w:r>
      <w:r>
        <w:rPr>
          <w:b/>
          <w:sz w:val="28"/>
          <w:szCs w:val="28"/>
          <w:lang w:val="ru-RU"/>
        </w:rPr>
        <w:t>дошк</w:t>
      </w:r>
      <w:r>
        <w:rPr>
          <w:b/>
          <w:sz w:val="28"/>
          <w:szCs w:val="28"/>
        </w:rPr>
        <w:t>ільної освіти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7"/>
        <w:gridCol w:w="4723"/>
        <w:gridCol w:w="850"/>
        <w:gridCol w:w="994"/>
        <w:gridCol w:w="956"/>
      </w:tblGrid>
      <w:tr w:rsidR="00096D98" w:rsidTr="00D018F3">
        <w:tc>
          <w:tcPr>
            <w:tcW w:w="2224" w:type="dxa"/>
            <w:vMerge w:val="restart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Назва дисципліни</w:t>
            </w:r>
          </w:p>
        </w:tc>
        <w:tc>
          <w:tcPr>
            <w:tcW w:w="4723" w:type="dxa"/>
            <w:vMerge w:val="restart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 xml:space="preserve">Зміст навчальної дисципліни </w:t>
            </w:r>
          </w:p>
        </w:tc>
        <w:tc>
          <w:tcPr>
            <w:tcW w:w="2800" w:type="dxa"/>
            <w:gridSpan w:val="3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Розподіл годин</w:t>
            </w:r>
          </w:p>
        </w:tc>
      </w:tr>
      <w:tr w:rsidR="00096D98" w:rsidTr="00D018F3">
        <w:trPr>
          <w:trHeight w:val="455"/>
        </w:trPr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096D98" w:rsidRPr="00D018F3" w:rsidRDefault="00096D98" w:rsidP="00D018F3">
            <w:pPr>
              <w:jc w:val="center"/>
              <w:rPr>
                <w:b/>
                <w:sz w:val="20"/>
                <w:szCs w:val="20"/>
              </w:rPr>
            </w:pPr>
            <w:r w:rsidRPr="00D018F3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018F3">
              <w:rPr>
                <w:b/>
                <w:sz w:val="20"/>
                <w:szCs w:val="20"/>
              </w:rPr>
              <w:t>Лекційні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jc w:val="center"/>
              <w:rPr>
                <w:b/>
                <w:sz w:val="20"/>
                <w:szCs w:val="20"/>
              </w:rPr>
            </w:pPr>
            <w:r w:rsidRPr="00D018F3">
              <w:rPr>
                <w:b/>
                <w:sz w:val="20"/>
                <w:szCs w:val="20"/>
              </w:rPr>
              <w:t>Прак-тичні</w:t>
            </w:r>
          </w:p>
        </w:tc>
      </w:tr>
      <w:tr w:rsidR="00096D98" w:rsidTr="00D018F3">
        <w:trPr>
          <w:trHeight w:val="845"/>
        </w:trPr>
        <w:tc>
          <w:tcPr>
            <w:tcW w:w="2224" w:type="dxa"/>
            <w:vMerge w:val="restart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Педагогіка дошкільна</w:t>
            </w:r>
          </w:p>
        </w:tc>
        <w:tc>
          <w:tcPr>
            <w:tcW w:w="4723" w:type="dxa"/>
          </w:tcPr>
          <w:p w:rsidR="00096D98" w:rsidRPr="00D018F3" w:rsidRDefault="00096D98" w:rsidP="00D018F3">
            <w:pPr>
              <w:pStyle w:val="BodyText"/>
              <w:numPr>
                <w:ilvl w:val="0"/>
                <w:numId w:val="21"/>
              </w:numPr>
              <w:tabs>
                <w:tab w:val="left" w:pos="220"/>
              </w:tabs>
              <w:ind w:left="-63" w:firstLine="63"/>
              <w:jc w:val="both"/>
              <w:rPr>
                <w:color w:val="000000"/>
                <w:sz w:val="20"/>
                <w:szCs w:val="20"/>
              </w:rPr>
            </w:pPr>
            <w:r w:rsidRPr="00D018F3">
              <w:rPr>
                <w:color w:val="000000"/>
                <w:sz w:val="20"/>
                <w:szCs w:val="20"/>
              </w:rPr>
              <w:t xml:space="preserve"> Сучасні стандарти дошкільної освіти в Україні. Удосконалення системи дошкільної освіти (останні державні документи, основні чинники модернізації дошкільної освіти в Україні).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2. Державні програми реалізації стандартів дошкільної освіти в Україні.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rPr>
          <w:trHeight w:val="413"/>
        </w:trPr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3. Технології організації ігрової діяльності дітей в дошкільному навчальному закладі.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tabs>
                <w:tab w:val="left" w:pos="220"/>
              </w:tabs>
              <w:jc w:val="both"/>
              <w:rPr>
                <w:color w:val="000000"/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4.</w:t>
            </w:r>
            <w:r w:rsidRPr="00D018F3">
              <w:rPr>
                <w:color w:val="000000"/>
                <w:sz w:val="20"/>
                <w:szCs w:val="20"/>
              </w:rPr>
              <w:t>Моральне виховання дошкільників. Організація життєдіяльності дітей, керівництво колективними взаємостосунками дітей. Виховання гуманізму, любові до рідного краю, України.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color w:val="000000"/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 xml:space="preserve">5. </w:t>
            </w:r>
            <w:r w:rsidRPr="00D018F3">
              <w:rPr>
                <w:color w:val="000000"/>
                <w:sz w:val="20"/>
                <w:szCs w:val="20"/>
              </w:rPr>
              <w:t>Дошкільний навчальний  заклад і сім’я. Проблеми сучасної сім’ї. Сучасні форми роботи ДНЗ з родиною. Умови успішної взаємодії педагогів і батьків.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Align w:val="center"/>
          </w:tcPr>
          <w:p w:rsidR="00096D98" w:rsidRPr="00D018F3" w:rsidRDefault="00096D98" w:rsidP="00B83936">
            <w:pPr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Передбачено за планом:</w:t>
            </w:r>
          </w:p>
        </w:tc>
        <w:tc>
          <w:tcPr>
            <w:tcW w:w="850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12</w:t>
            </w:r>
          </w:p>
        </w:tc>
        <w:tc>
          <w:tcPr>
            <w:tcW w:w="994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</w:tr>
      <w:tr w:rsidR="00096D98" w:rsidTr="00D018F3">
        <w:tc>
          <w:tcPr>
            <w:tcW w:w="2224" w:type="dxa"/>
            <w:vMerge w:val="restart"/>
          </w:tcPr>
          <w:p w:rsidR="00096D98" w:rsidRPr="00D018F3" w:rsidRDefault="00096D98" w:rsidP="00D018F3">
            <w:pPr>
              <w:jc w:val="center"/>
              <w:rPr>
                <w:b/>
                <w:sz w:val="28"/>
                <w:szCs w:val="28"/>
              </w:rPr>
            </w:pPr>
            <w:r w:rsidRPr="00D018F3">
              <w:rPr>
                <w:b/>
                <w:sz w:val="28"/>
                <w:szCs w:val="28"/>
              </w:rPr>
              <w:t xml:space="preserve">Основи образотворчого мистецтва і керівництво </w:t>
            </w:r>
          </w:p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8"/>
              </w:rPr>
              <w:t>образотворчою діяльністю дітей</w:t>
            </w: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1.</w:t>
            </w:r>
            <w:r w:rsidRPr="00D018F3">
              <w:rPr>
                <w:b/>
                <w:sz w:val="28"/>
                <w:szCs w:val="28"/>
              </w:rPr>
              <w:t xml:space="preserve"> </w:t>
            </w:r>
            <w:r w:rsidRPr="00D018F3">
              <w:rPr>
                <w:sz w:val="20"/>
                <w:szCs w:val="20"/>
              </w:rPr>
              <w:t>Дитина і твір мистецтва: художнє сприймання та аналіз художнього твору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2. Розвиток дошкільника як особистості засобами краси, мистецтва, образотворчості. Індивідуально-типологічні особливості дошкільника та їх урахування в організації образотворчої діяльності.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3. Феномен образотворчості в дошкільному дитинстві. Розвиток естетичного світосприймання та образотворчості як педагогічна проблема.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tabs>
                <w:tab w:val="left" w:pos="362"/>
              </w:tabs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 xml:space="preserve">4.Проектування освітньо-розвивального середовища для образотворчої діяльності дітей. 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tabs>
                <w:tab w:val="left" w:pos="362"/>
              </w:tabs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5. Варіативні програми розвитку особистості в образотворчій діяльності. Базова програма «Я у Світі» - орієнтир для розробки авторських програм.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–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6.</w:t>
            </w:r>
            <w:r w:rsidRPr="00D018F3">
              <w:rPr>
                <w:b/>
                <w:sz w:val="28"/>
                <w:szCs w:val="28"/>
              </w:rPr>
              <w:t xml:space="preserve"> </w:t>
            </w:r>
            <w:r w:rsidRPr="00D018F3">
              <w:rPr>
                <w:sz w:val="20"/>
                <w:szCs w:val="20"/>
              </w:rPr>
              <w:t xml:space="preserve">Особа вихователя як зразок життєтворчості особистості. Функції педагога у реалізації особистісно-орієнтованої моделі образотворчої діяльності. 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–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Align w:val="center"/>
          </w:tcPr>
          <w:p w:rsidR="00096D98" w:rsidRPr="00D018F3" w:rsidRDefault="00096D98" w:rsidP="00B83936">
            <w:pPr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Передбачено за планом:</w:t>
            </w:r>
          </w:p>
        </w:tc>
        <w:tc>
          <w:tcPr>
            <w:tcW w:w="850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12</w:t>
            </w:r>
          </w:p>
        </w:tc>
        <w:tc>
          <w:tcPr>
            <w:tcW w:w="994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</w:tr>
      <w:tr w:rsidR="00096D98" w:rsidTr="00D018F3">
        <w:tc>
          <w:tcPr>
            <w:tcW w:w="2224" w:type="dxa"/>
            <w:vMerge w:val="restart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8"/>
              </w:rPr>
              <w:t>Теорія і методика фізичного виховання дітей дошкільного віку</w:t>
            </w: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1. Руховий режим дошкільного закладу. Види рухової активності. Модель оптимального рухового режиму в ДНЗ.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tabs>
                <w:tab w:val="left" w:pos="362"/>
              </w:tabs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2. Методика проведення занять з фізичної культури з дітьми різних вікових груп. Сучасні авторські технології проведення занять з фізичної культури.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4267F7">
            <w:pPr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3. Фізкультурно-оздоровчі заходи в режимі дня ДНЗ. Нетрадиційні форми проведення ранкової, гігієнічної гімнастики, фізкультурних хвилинок, загартування.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4. Забезпечення рухової активності дітей у повсякденному житті. Організація активного відпочинку дітей.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224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5. Планування та облік роботи з фізичного виховання в дошкільному навчальному закладі. Види обліку роботи з фізичної культури.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–</w:t>
            </w:r>
          </w:p>
        </w:tc>
      </w:tr>
      <w:tr w:rsidR="00096D98" w:rsidTr="00D018F3">
        <w:tc>
          <w:tcPr>
            <w:tcW w:w="2507" w:type="dxa"/>
            <w:vMerge w:val="restart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Назва дисципліни</w:t>
            </w:r>
          </w:p>
        </w:tc>
        <w:tc>
          <w:tcPr>
            <w:tcW w:w="4723" w:type="dxa"/>
            <w:vMerge w:val="restart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 xml:space="preserve">Зміст навчальної дисципліни </w:t>
            </w:r>
          </w:p>
        </w:tc>
        <w:tc>
          <w:tcPr>
            <w:tcW w:w="2800" w:type="dxa"/>
            <w:gridSpan w:val="3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Розподіл годин</w:t>
            </w:r>
          </w:p>
        </w:tc>
      </w:tr>
      <w:tr w:rsidR="00096D98" w:rsidRPr="00426D56" w:rsidTr="00D018F3">
        <w:trPr>
          <w:trHeight w:val="455"/>
        </w:trPr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096D98" w:rsidRPr="00D018F3" w:rsidRDefault="00096D98" w:rsidP="00D018F3">
            <w:pPr>
              <w:jc w:val="center"/>
              <w:rPr>
                <w:b/>
                <w:sz w:val="20"/>
                <w:szCs w:val="20"/>
              </w:rPr>
            </w:pPr>
            <w:r w:rsidRPr="00D018F3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018F3">
              <w:rPr>
                <w:b/>
                <w:sz w:val="20"/>
                <w:szCs w:val="20"/>
              </w:rPr>
              <w:t>Лекційні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jc w:val="center"/>
              <w:rPr>
                <w:b/>
                <w:sz w:val="20"/>
                <w:szCs w:val="20"/>
              </w:rPr>
            </w:pPr>
            <w:r w:rsidRPr="00D018F3">
              <w:rPr>
                <w:b/>
                <w:sz w:val="20"/>
                <w:szCs w:val="20"/>
              </w:rPr>
              <w:t>Прак-тичні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6. Зв’язок сім’ї та дошкільного закладу в роботі з фізичного виховання дітей. Спільні форми роботи з фізичного виховання дошкільного закладу і сім’ї.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–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Align w:val="center"/>
          </w:tcPr>
          <w:p w:rsidR="00096D98" w:rsidRPr="00D018F3" w:rsidRDefault="00096D98" w:rsidP="00B83936">
            <w:pPr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Передбачено за планом:</w:t>
            </w:r>
          </w:p>
        </w:tc>
        <w:tc>
          <w:tcPr>
            <w:tcW w:w="850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12</w:t>
            </w:r>
          </w:p>
        </w:tc>
        <w:tc>
          <w:tcPr>
            <w:tcW w:w="994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</w:tr>
      <w:tr w:rsidR="00096D98" w:rsidTr="00D018F3">
        <w:tc>
          <w:tcPr>
            <w:tcW w:w="2507" w:type="dxa"/>
            <w:vMerge w:val="restart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 xml:space="preserve">Дошкільна лінгводидактика </w:t>
            </w: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1. Зміст освітньої роботи з розвитку мовлення дітей дошкільного віку.</w:t>
            </w:r>
            <w:r w:rsidRPr="00D018F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018F3">
              <w:rPr>
                <w:sz w:val="20"/>
                <w:szCs w:val="20"/>
              </w:rPr>
              <w:t>Умови успішного виконання програми мовленнєвого розвитку дітей.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–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2.</w:t>
            </w:r>
            <w:r w:rsidRPr="00D018F3">
              <w:rPr>
                <w:b/>
                <w:sz w:val="28"/>
                <w:szCs w:val="28"/>
              </w:rPr>
              <w:t xml:space="preserve"> </w:t>
            </w:r>
            <w:r w:rsidRPr="00D018F3">
              <w:rPr>
                <w:sz w:val="20"/>
                <w:szCs w:val="20"/>
              </w:rPr>
              <w:t>Теорія та технологія розвитку словника та формування граматичної будови мовлення дітей.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 xml:space="preserve">3. </w:t>
            </w:r>
            <w:r w:rsidRPr="00D018F3">
              <w:rPr>
                <w:color w:val="000000"/>
                <w:sz w:val="20"/>
                <w:szCs w:val="20"/>
              </w:rPr>
              <w:t>Методика формування граматичної правильності мовлення у дітей дошкільного віку. Дитяче словотворення. Закономірності засвоєння граматичних значень дітьми.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 xml:space="preserve">4. </w:t>
            </w:r>
            <w:r w:rsidRPr="00D018F3">
              <w:rPr>
                <w:color w:val="000000"/>
                <w:sz w:val="20"/>
                <w:szCs w:val="20"/>
              </w:rPr>
              <w:t>Особливості навчання дітей монологічного та діалогічного мовлення. Методика навчання дітей творчої розповіді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89361A">
            <w:pPr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 xml:space="preserve">5. Методика організації художньо-мовленнєвої діяльності дітей дошкільного віку. </w:t>
            </w:r>
            <w:r w:rsidRPr="00D018F3">
              <w:rPr>
                <w:rFonts w:cs="Arial"/>
                <w:color w:val="000000"/>
                <w:sz w:val="20"/>
                <w:szCs w:val="20"/>
              </w:rPr>
              <w:t>Розвиток словесної творчості на літературних заняттях.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</w:tr>
      <w:tr w:rsidR="00096D98" w:rsidTr="00D018F3">
        <w:trPr>
          <w:trHeight w:val="998"/>
        </w:trPr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pStyle w:val="NormalWeb"/>
              <w:tabs>
                <w:tab w:val="left" w:pos="9355"/>
              </w:tabs>
              <w:spacing w:before="150" w:beforeAutospacing="0" w:after="150" w:afterAutospacing="0"/>
              <w:ind w:right="-1"/>
              <w:jc w:val="both"/>
              <w:rPr>
                <w:sz w:val="20"/>
                <w:szCs w:val="20"/>
                <w:lang w:val="uk-UA"/>
              </w:rPr>
            </w:pPr>
            <w:r w:rsidRPr="00D018F3">
              <w:rPr>
                <w:sz w:val="20"/>
                <w:szCs w:val="20"/>
                <w:lang w:val="uk-UA"/>
              </w:rPr>
              <w:t>6. Процес розвитку виразного мовлення дітей дошкільного віку з допомогою театрально-ігрової діяльності. Використання засобів виразності під час драматизації та інсценування художніх творів.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 xml:space="preserve">7. </w:t>
            </w:r>
            <w:r w:rsidRPr="00D018F3">
              <w:rPr>
                <w:rFonts w:cs="Arial"/>
                <w:color w:val="000000"/>
                <w:sz w:val="20"/>
                <w:szCs w:val="20"/>
              </w:rPr>
              <w:t>Проблема формування мовленнєвої особистості дошкільника в сучасному освітньому просторі. Змістова характеристика видів мовленнєвої компетенції дошкільника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–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Align w:val="center"/>
          </w:tcPr>
          <w:p w:rsidR="00096D98" w:rsidRPr="00D018F3" w:rsidRDefault="00096D98" w:rsidP="00B83936">
            <w:pPr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Передбачено за планом:</w:t>
            </w:r>
          </w:p>
        </w:tc>
        <w:tc>
          <w:tcPr>
            <w:tcW w:w="850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12</w:t>
            </w:r>
          </w:p>
        </w:tc>
        <w:tc>
          <w:tcPr>
            <w:tcW w:w="994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</w:tr>
      <w:tr w:rsidR="00096D98" w:rsidTr="00D018F3">
        <w:tc>
          <w:tcPr>
            <w:tcW w:w="2507" w:type="dxa"/>
            <w:vMerge w:val="restart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8"/>
              </w:rPr>
              <w:t>Теорія і методика формування елементарних математичних уявлень у дітей дошкільного віку</w:t>
            </w: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1. Значення та завдання формування елементарних математичних уявлень у дітей в дитячому садку на сучасному етапі. Показники математичного розвитку дошкільників.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–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2.</w:t>
            </w:r>
            <w:r w:rsidRPr="00D018F3">
              <w:rPr>
                <w:b/>
                <w:sz w:val="28"/>
                <w:szCs w:val="28"/>
              </w:rPr>
              <w:t xml:space="preserve"> </w:t>
            </w:r>
            <w:r w:rsidRPr="00D018F3">
              <w:rPr>
                <w:sz w:val="20"/>
                <w:szCs w:val="20"/>
              </w:rPr>
              <w:t xml:space="preserve">Методика формування у дітей знань про кількість, число. Навчання лічби та обчислювальній діяльності. 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3.</w:t>
            </w:r>
            <w:r w:rsidRPr="00D018F3">
              <w:rPr>
                <w:b/>
                <w:sz w:val="28"/>
                <w:szCs w:val="28"/>
              </w:rPr>
              <w:t xml:space="preserve"> </w:t>
            </w:r>
            <w:r w:rsidRPr="00D018F3">
              <w:rPr>
                <w:sz w:val="20"/>
                <w:szCs w:val="20"/>
              </w:rPr>
              <w:t>Формування просторових уявлень у дітей дошкільного віку. Методика формування орієнтування у просторі у дітей різних вікових груп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4. Формування уявлень і понять про час у дітей дошкільного віку. Розвиток чуття часу. Єдність формування просторово-часових уявлень у дітей.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5.</w:t>
            </w:r>
            <w:r w:rsidRPr="00D018F3">
              <w:rPr>
                <w:b/>
                <w:sz w:val="28"/>
                <w:szCs w:val="28"/>
              </w:rPr>
              <w:t xml:space="preserve"> </w:t>
            </w:r>
            <w:r w:rsidRPr="00D018F3">
              <w:rPr>
                <w:sz w:val="20"/>
                <w:szCs w:val="20"/>
              </w:rPr>
              <w:t>Формування у дошкільників уявлень про величину предметів та вимірювання. Методика навчання дітей засобів обстежування та порівняння предметів. Розвиток окоміру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</w:tcPr>
          <w:p w:rsidR="00096D98" w:rsidRPr="00D018F3" w:rsidRDefault="00096D98" w:rsidP="00D018F3">
            <w:pPr>
              <w:jc w:val="both"/>
              <w:rPr>
                <w:sz w:val="20"/>
                <w:szCs w:val="20"/>
              </w:rPr>
            </w:pPr>
            <w:r w:rsidRPr="00D018F3">
              <w:rPr>
                <w:sz w:val="20"/>
                <w:szCs w:val="20"/>
              </w:rPr>
              <w:t>6. Навчання дітей старшого дошкільного віку розв’язанню обчислювальних задач. Методичні прийоми роботи з арифметичними задачами та прикладами.</w:t>
            </w:r>
          </w:p>
        </w:tc>
        <w:tc>
          <w:tcPr>
            <w:tcW w:w="850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994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–</w:t>
            </w:r>
          </w:p>
        </w:tc>
        <w:tc>
          <w:tcPr>
            <w:tcW w:w="956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2</w:t>
            </w:r>
          </w:p>
        </w:tc>
      </w:tr>
      <w:tr w:rsidR="00096D98" w:rsidTr="00D018F3">
        <w:tc>
          <w:tcPr>
            <w:tcW w:w="2507" w:type="dxa"/>
            <w:vMerge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Align w:val="center"/>
          </w:tcPr>
          <w:p w:rsidR="00096D98" w:rsidRPr="00D018F3" w:rsidRDefault="00096D98" w:rsidP="001A5E5F">
            <w:pPr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Передбачено за планом:</w:t>
            </w:r>
          </w:p>
        </w:tc>
        <w:tc>
          <w:tcPr>
            <w:tcW w:w="850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12</w:t>
            </w:r>
          </w:p>
        </w:tc>
        <w:tc>
          <w:tcPr>
            <w:tcW w:w="994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6</w:t>
            </w:r>
          </w:p>
        </w:tc>
      </w:tr>
      <w:tr w:rsidR="00096D98" w:rsidTr="00D018F3">
        <w:tc>
          <w:tcPr>
            <w:tcW w:w="2507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Align w:val="center"/>
          </w:tcPr>
          <w:p w:rsidR="00096D98" w:rsidRPr="00D018F3" w:rsidRDefault="00096D98" w:rsidP="001A5E5F">
            <w:pPr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Випускна робота</w:t>
            </w:r>
          </w:p>
        </w:tc>
        <w:tc>
          <w:tcPr>
            <w:tcW w:w="850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15</w:t>
            </w:r>
          </w:p>
        </w:tc>
        <w:tc>
          <w:tcPr>
            <w:tcW w:w="994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</w:p>
        </w:tc>
        <w:tc>
          <w:tcPr>
            <w:tcW w:w="956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</w:p>
        </w:tc>
      </w:tr>
      <w:tr w:rsidR="00096D98" w:rsidTr="00D018F3">
        <w:tc>
          <w:tcPr>
            <w:tcW w:w="2507" w:type="dxa"/>
          </w:tcPr>
          <w:p w:rsidR="00096D98" w:rsidRPr="00D018F3" w:rsidRDefault="00096D98" w:rsidP="00D018F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23" w:type="dxa"/>
            <w:vAlign w:val="center"/>
          </w:tcPr>
          <w:p w:rsidR="00096D98" w:rsidRPr="00D018F3" w:rsidRDefault="00096D98" w:rsidP="001A5E5F">
            <w:pPr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  <w:r w:rsidRPr="00D018F3">
              <w:rPr>
                <w:b/>
                <w:sz w:val="28"/>
                <w:szCs w:val="22"/>
              </w:rPr>
              <w:t>75</w:t>
            </w:r>
          </w:p>
        </w:tc>
        <w:tc>
          <w:tcPr>
            <w:tcW w:w="994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</w:p>
        </w:tc>
        <w:tc>
          <w:tcPr>
            <w:tcW w:w="956" w:type="dxa"/>
            <w:vAlign w:val="center"/>
          </w:tcPr>
          <w:p w:rsidR="00096D98" w:rsidRPr="00D018F3" w:rsidRDefault="00096D98" w:rsidP="00D018F3">
            <w:pPr>
              <w:jc w:val="center"/>
              <w:rPr>
                <w:b/>
                <w:sz w:val="28"/>
              </w:rPr>
            </w:pPr>
          </w:p>
        </w:tc>
      </w:tr>
    </w:tbl>
    <w:p w:rsidR="00096D98" w:rsidRDefault="00096D98" w:rsidP="0008549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B699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Інформаційний обсяг</w:t>
      </w:r>
      <w:r w:rsidRPr="00464E80">
        <w:rPr>
          <w:color w:val="000000"/>
          <w:sz w:val="28"/>
          <w:szCs w:val="28"/>
        </w:rPr>
        <w:t xml:space="preserve"> </w:t>
      </w:r>
      <w:r w:rsidRPr="004916CD">
        <w:rPr>
          <w:b/>
          <w:color w:val="000000"/>
          <w:sz w:val="28"/>
          <w:szCs w:val="28"/>
        </w:rPr>
        <w:t xml:space="preserve">програми курсів підвищення кваліфікації педагогічних працівників </w:t>
      </w:r>
      <w:r>
        <w:rPr>
          <w:b/>
          <w:color w:val="000000"/>
          <w:sz w:val="28"/>
          <w:szCs w:val="28"/>
        </w:rPr>
        <w:sym w:font="Symbol" w:char="F02D"/>
      </w:r>
      <w:r>
        <w:rPr>
          <w:b/>
          <w:color w:val="000000"/>
          <w:sz w:val="28"/>
          <w:szCs w:val="28"/>
        </w:rPr>
        <w:t xml:space="preserve"> </w:t>
      </w:r>
      <w:r w:rsidRPr="00C34CD7">
        <w:rPr>
          <w:b/>
          <w:sz w:val="28"/>
          <w:szCs w:val="28"/>
        </w:rPr>
        <w:t xml:space="preserve">вихователів дошкільних </w:t>
      </w:r>
      <w:r>
        <w:rPr>
          <w:b/>
          <w:sz w:val="28"/>
          <w:szCs w:val="28"/>
        </w:rPr>
        <w:t xml:space="preserve">навчальних </w:t>
      </w:r>
      <w:r w:rsidRPr="00C34CD7">
        <w:rPr>
          <w:b/>
          <w:sz w:val="28"/>
          <w:szCs w:val="28"/>
        </w:rPr>
        <w:t xml:space="preserve">закладів </w:t>
      </w:r>
    </w:p>
    <w:p w:rsidR="00096D98" w:rsidRPr="00837689" w:rsidRDefault="00096D98" w:rsidP="0008549E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  <w:r w:rsidRPr="00437B4E">
        <w:rPr>
          <w:bCs/>
          <w:sz w:val="28"/>
          <w:szCs w:val="28"/>
        </w:rPr>
        <w:t>Навчальна дисципліна 1:</w:t>
      </w:r>
      <w:r w:rsidRPr="00837689">
        <w:rPr>
          <w:sz w:val="28"/>
          <w:szCs w:val="28"/>
        </w:rPr>
        <w:t xml:space="preserve"> </w:t>
      </w:r>
      <w:r>
        <w:rPr>
          <w:b/>
          <w:sz w:val="28"/>
        </w:rPr>
        <w:t>Педагогіка дошкільна</w:t>
      </w:r>
      <w:r w:rsidRPr="00837689">
        <w:rPr>
          <w:bCs/>
          <w:sz w:val="28"/>
          <w:szCs w:val="28"/>
        </w:rPr>
        <w:t xml:space="preserve"> (12 годин – з них </w:t>
      </w:r>
      <w:smartTag w:uri="urn:schemas-microsoft-com:office:smarttags" w:element="metricconverter">
        <w:smartTagPr>
          <w:attr w:name="ProductID" w:val="6 г"/>
        </w:smartTagPr>
        <w:r w:rsidRPr="00837689">
          <w:rPr>
            <w:bCs/>
            <w:sz w:val="28"/>
            <w:szCs w:val="28"/>
          </w:rPr>
          <w:t>6</w:t>
        </w:r>
        <w:r>
          <w:rPr>
            <w:bCs/>
            <w:sz w:val="28"/>
            <w:szCs w:val="28"/>
          </w:rPr>
          <w:t> </w:t>
        </w:r>
        <w:r w:rsidRPr="00837689">
          <w:rPr>
            <w:bCs/>
            <w:sz w:val="28"/>
            <w:szCs w:val="28"/>
          </w:rPr>
          <w:t>г</w:t>
        </w:r>
      </w:smartTag>
      <w:r w:rsidRPr="008376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лекційні; </w:t>
      </w:r>
      <w:smartTag w:uri="urn:schemas-microsoft-com:office:smarttags" w:element="metricconverter">
        <w:smartTagPr>
          <w:attr w:name="ProductID" w:val="6 г"/>
        </w:smartTagPr>
        <w:r>
          <w:rPr>
            <w:bCs/>
            <w:sz w:val="28"/>
            <w:szCs w:val="28"/>
          </w:rPr>
          <w:t>6 г</w:t>
        </w:r>
      </w:smartTag>
      <w:r>
        <w:rPr>
          <w:bCs/>
          <w:sz w:val="28"/>
          <w:szCs w:val="28"/>
        </w:rPr>
        <w:t>.– практичні).</w:t>
      </w:r>
    </w:p>
    <w:p w:rsidR="00096D98" w:rsidRDefault="00096D98" w:rsidP="0008549E">
      <w:pPr>
        <w:shd w:val="clear" w:color="auto" w:fill="FFFFFF"/>
        <w:spacing w:line="276" w:lineRule="auto"/>
        <w:ind w:firstLine="709"/>
        <w:rPr>
          <w:b/>
          <w:bCs/>
          <w:sz w:val="28"/>
          <w:szCs w:val="28"/>
        </w:rPr>
      </w:pPr>
      <w:r w:rsidRPr="00437B4E">
        <w:rPr>
          <w:b/>
          <w:bCs/>
          <w:sz w:val="28"/>
          <w:szCs w:val="28"/>
        </w:rPr>
        <w:t xml:space="preserve">Теми: </w:t>
      </w:r>
    </w:p>
    <w:p w:rsidR="00096D98" w:rsidRPr="00437B4E" w:rsidRDefault="00096D98" w:rsidP="0008549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6C3">
        <w:rPr>
          <w:b/>
          <w:bCs/>
          <w:sz w:val="28"/>
          <w:szCs w:val="28"/>
        </w:rPr>
        <w:t>1</w:t>
      </w:r>
      <w:r w:rsidRPr="00437B4E">
        <w:rPr>
          <w:bCs/>
          <w:sz w:val="28"/>
          <w:szCs w:val="28"/>
        </w:rPr>
        <w:t xml:space="preserve">. </w:t>
      </w:r>
      <w:r w:rsidRPr="00437B4E">
        <w:rPr>
          <w:color w:val="000000"/>
          <w:sz w:val="28"/>
          <w:szCs w:val="28"/>
        </w:rPr>
        <w:t>Сучасні стандарти дошкільної освіти в Україні. Удосконалення системи дошкільної освіти (останні державні документи, основні чинники модернізації дошкільної освіти в Україні).</w:t>
      </w:r>
    </w:p>
    <w:p w:rsidR="00096D98" w:rsidRPr="00437B4E" w:rsidRDefault="00096D98" w:rsidP="000854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46C3">
        <w:rPr>
          <w:b/>
          <w:color w:val="000000"/>
          <w:sz w:val="28"/>
          <w:szCs w:val="28"/>
        </w:rPr>
        <w:t>2</w:t>
      </w:r>
      <w:r w:rsidRPr="00437B4E">
        <w:rPr>
          <w:color w:val="000000"/>
          <w:sz w:val="28"/>
          <w:szCs w:val="28"/>
        </w:rPr>
        <w:t xml:space="preserve">. </w:t>
      </w:r>
      <w:r w:rsidRPr="00437B4E">
        <w:rPr>
          <w:sz w:val="28"/>
          <w:szCs w:val="28"/>
        </w:rPr>
        <w:t>Державні програми реалізації стандартів дошкільної освіти в Україні.</w:t>
      </w:r>
    </w:p>
    <w:p w:rsidR="00096D98" w:rsidRPr="00437B4E" w:rsidRDefault="00096D98" w:rsidP="000854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46C3">
        <w:rPr>
          <w:b/>
          <w:bCs/>
          <w:sz w:val="28"/>
          <w:szCs w:val="28"/>
        </w:rPr>
        <w:t>3</w:t>
      </w:r>
      <w:r w:rsidRPr="00437B4E">
        <w:rPr>
          <w:bCs/>
          <w:sz w:val="28"/>
          <w:szCs w:val="28"/>
        </w:rPr>
        <w:t xml:space="preserve">. </w:t>
      </w:r>
      <w:r w:rsidRPr="00437B4E">
        <w:rPr>
          <w:sz w:val="28"/>
          <w:szCs w:val="28"/>
        </w:rPr>
        <w:t>Технології організації ігрової діяльності дітей в дошкільному навчальному закладі.</w:t>
      </w:r>
    </w:p>
    <w:p w:rsidR="00096D98" w:rsidRPr="00437B4E" w:rsidRDefault="00096D98" w:rsidP="0008549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6C3">
        <w:rPr>
          <w:b/>
          <w:sz w:val="28"/>
          <w:szCs w:val="28"/>
        </w:rPr>
        <w:t>4</w:t>
      </w:r>
      <w:r w:rsidRPr="00437B4E">
        <w:rPr>
          <w:sz w:val="28"/>
          <w:szCs w:val="28"/>
        </w:rPr>
        <w:t xml:space="preserve">. </w:t>
      </w:r>
      <w:r w:rsidRPr="00437B4E">
        <w:rPr>
          <w:color w:val="000000"/>
          <w:sz w:val="28"/>
          <w:szCs w:val="28"/>
        </w:rPr>
        <w:t>Моральне виховання дошкільників. Організація життєдіяльності дітей, керівництво колективними взаємостосунками дітей. Виховання гуманізму, любові до рідного краю, України.</w:t>
      </w:r>
    </w:p>
    <w:p w:rsidR="00096D98" w:rsidRPr="00437B4E" w:rsidRDefault="00096D98" w:rsidP="0008549E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E446C3">
        <w:rPr>
          <w:b/>
          <w:color w:val="000000"/>
          <w:sz w:val="28"/>
          <w:szCs w:val="28"/>
        </w:rPr>
        <w:t>5</w:t>
      </w:r>
      <w:r w:rsidRPr="00437B4E">
        <w:rPr>
          <w:color w:val="000000"/>
          <w:sz w:val="28"/>
          <w:szCs w:val="28"/>
        </w:rPr>
        <w:t>. Дошкільний навчальний  заклад і сім’я. Проблеми сучасної сім’ї. Сучасні форми роботи ДНЗ з родиною. Умови успішної взаємодії педагогів і батьків.</w:t>
      </w:r>
    </w:p>
    <w:p w:rsidR="00096D98" w:rsidRPr="00837689" w:rsidRDefault="00096D98" w:rsidP="0008549E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Навчальна дисципліна 2</w:t>
      </w:r>
      <w:r w:rsidRPr="00437B4E">
        <w:rPr>
          <w:bCs/>
          <w:sz w:val="28"/>
          <w:szCs w:val="28"/>
        </w:rPr>
        <w:t>:</w:t>
      </w:r>
      <w:r w:rsidRPr="0083768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Основи образотворчого мистецтва і керівництво образотворчою діяльністю дітей</w:t>
      </w:r>
      <w:r w:rsidRPr="00837689">
        <w:rPr>
          <w:bCs/>
          <w:sz w:val="28"/>
          <w:szCs w:val="28"/>
        </w:rPr>
        <w:t xml:space="preserve"> (12 годин – з них </w:t>
      </w:r>
      <w:smartTag w:uri="urn:schemas-microsoft-com:office:smarttags" w:element="metricconverter">
        <w:smartTagPr>
          <w:attr w:name="ProductID" w:val="6 г"/>
        </w:smartTagPr>
        <w:r w:rsidRPr="00837689">
          <w:rPr>
            <w:bCs/>
            <w:sz w:val="28"/>
            <w:szCs w:val="28"/>
          </w:rPr>
          <w:t>6</w:t>
        </w:r>
        <w:r>
          <w:rPr>
            <w:bCs/>
            <w:sz w:val="28"/>
            <w:szCs w:val="28"/>
          </w:rPr>
          <w:t> </w:t>
        </w:r>
        <w:r w:rsidRPr="00837689">
          <w:rPr>
            <w:bCs/>
            <w:sz w:val="28"/>
            <w:szCs w:val="28"/>
          </w:rPr>
          <w:t>г</w:t>
        </w:r>
      </w:smartTag>
      <w:r w:rsidRPr="008376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лекційні; </w:t>
      </w:r>
      <w:smartTag w:uri="urn:schemas-microsoft-com:office:smarttags" w:element="metricconverter">
        <w:smartTagPr>
          <w:attr w:name="ProductID" w:val="6 г"/>
        </w:smartTagPr>
        <w:r>
          <w:rPr>
            <w:bCs/>
            <w:sz w:val="28"/>
            <w:szCs w:val="28"/>
          </w:rPr>
          <w:t>6 г</w:t>
        </w:r>
      </w:smartTag>
      <w:r>
        <w:rPr>
          <w:bCs/>
          <w:sz w:val="28"/>
          <w:szCs w:val="28"/>
        </w:rPr>
        <w:t>.– практичні).</w:t>
      </w:r>
    </w:p>
    <w:p w:rsidR="00096D98" w:rsidRDefault="00096D98" w:rsidP="0008549E">
      <w:pPr>
        <w:shd w:val="clear" w:color="auto" w:fill="FFFFFF"/>
        <w:spacing w:line="276" w:lineRule="auto"/>
        <w:ind w:firstLine="709"/>
        <w:rPr>
          <w:b/>
          <w:bCs/>
          <w:sz w:val="28"/>
          <w:szCs w:val="28"/>
        </w:rPr>
      </w:pPr>
      <w:r w:rsidRPr="00437B4E">
        <w:rPr>
          <w:b/>
          <w:bCs/>
          <w:sz w:val="28"/>
          <w:szCs w:val="28"/>
        </w:rPr>
        <w:t xml:space="preserve">Теми: </w:t>
      </w:r>
    </w:p>
    <w:p w:rsidR="00096D98" w:rsidRPr="00E446C3" w:rsidRDefault="00096D98" w:rsidP="0008549E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446C3">
        <w:rPr>
          <w:sz w:val="28"/>
          <w:szCs w:val="28"/>
        </w:rPr>
        <w:t>Дитина і твір мистецтва: художнє сприймання та аналіз художнього твору.</w:t>
      </w:r>
    </w:p>
    <w:p w:rsidR="00096D98" w:rsidRPr="00E446C3" w:rsidRDefault="00096D98" w:rsidP="0008549E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Розвиток дошкільника як особистості засобами краси, мистецтва, образотворчості. Індивідуально-типологічні особливості дошкільника та їх урахування в організації образотворчої діяльності.</w:t>
      </w:r>
    </w:p>
    <w:p w:rsidR="00096D98" w:rsidRPr="00E446C3" w:rsidRDefault="00096D98" w:rsidP="0008549E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Феномен образотворчості в дошкільному дитинстві. Розвиток естетичного світосприймання та образотворчості як педагогічна проблема.</w:t>
      </w:r>
    </w:p>
    <w:p w:rsidR="00096D98" w:rsidRPr="00E446C3" w:rsidRDefault="00096D98" w:rsidP="0008549E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Проектування освітньо-розвивального середовища для образотворчої діяльності дітей.</w:t>
      </w:r>
    </w:p>
    <w:p w:rsidR="00096D98" w:rsidRPr="00E446C3" w:rsidRDefault="00096D98" w:rsidP="0008549E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Варіативні програми розвитку особистості в образотворчій діяльності. Базова програма «Я у Світі» - орієнтир для розробки авторських програм.</w:t>
      </w:r>
    </w:p>
    <w:p w:rsidR="00096D98" w:rsidRDefault="00096D98" w:rsidP="0008549E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Особа вихователя як зразок життєтворчості особистості. Функції педагога у реалізації особистісно-орієнтованої моделі образотворчої діяльності.</w:t>
      </w:r>
    </w:p>
    <w:p w:rsidR="00096D98" w:rsidRPr="00E446C3" w:rsidRDefault="00096D98" w:rsidP="0008549E">
      <w:pPr>
        <w:pStyle w:val="ListParagraph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Навчальна дисципліна 3</w:t>
      </w:r>
      <w:r w:rsidRPr="00E446C3">
        <w:rPr>
          <w:bCs/>
          <w:sz w:val="28"/>
          <w:szCs w:val="28"/>
        </w:rPr>
        <w:t>:</w:t>
      </w:r>
      <w:r w:rsidRPr="00E446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Теорія і методика фізичного виховання дітей дошкільного віку</w:t>
      </w:r>
      <w:r w:rsidRPr="00E446C3">
        <w:rPr>
          <w:bCs/>
          <w:sz w:val="28"/>
          <w:szCs w:val="28"/>
        </w:rPr>
        <w:t xml:space="preserve"> (12 годин – з них </w:t>
      </w:r>
      <w:smartTag w:uri="urn:schemas-microsoft-com:office:smarttags" w:element="metricconverter">
        <w:smartTagPr>
          <w:attr w:name="ProductID" w:val="6 г"/>
        </w:smartTagPr>
        <w:r w:rsidRPr="00E446C3">
          <w:rPr>
            <w:bCs/>
            <w:sz w:val="28"/>
            <w:szCs w:val="28"/>
          </w:rPr>
          <w:t>6 г</w:t>
        </w:r>
      </w:smartTag>
      <w:r w:rsidRPr="00E446C3">
        <w:rPr>
          <w:bCs/>
          <w:sz w:val="28"/>
          <w:szCs w:val="28"/>
        </w:rPr>
        <w:t xml:space="preserve">. – лекційні; </w:t>
      </w:r>
      <w:smartTag w:uri="urn:schemas-microsoft-com:office:smarttags" w:element="metricconverter">
        <w:smartTagPr>
          <w:attr w:name="ProductID" w:val="6 г"/>
        </w:smartTagPr>
        <w:r w:rsidRPr="00E446C3">
          <w:rPr>
            <w:bCs/>
            <w:sz w:val="28"/>
            <w:szCs w:val="28"/>
          </w:rPr>
          <w:t>6</w:t>
        </w:r>
        <w:r>
          <w:rPr>
            <w:bCs/>
            <w:sz w:val="28"/>
            <w:szCs w:val="28"/>
          </w:rPr>
          <w:t> </w:t>
        </w:r>
        <w:r w:rsidRPr="00E446C3">
          <w:rPr>
            <w:bCs/>
            <w:sz w:val="28"/>
            <w:szCs w:val="28"/>
          </w:rPr>
          <w:t>г</w:t>
        </w:r>
      </w:smartTag>
      <w:r w:rsidRPr="00E446C3">
        <w:rPr>
          <w:bCs/>
          <w:sz w:val="28"/>
          <w:szCs w:val="28"/>
        </w:rPr>
        <w:t>.– практичні)</w:t>
      </w:r>
      <w:r>
        <w:rPr>
          <w:bCs/>
          <w:sz w:val="28"/>
          <w:szCs w:val="28"/>
        </w:rPr>
        <w:t>.</w:t>
      </w:r>
    </w:p>
    <w:p w:rsidR="00096D98" w:rsidRDefault="00096D98" w:rsidP="0008549E">
      <w:pPr>
        <w:pStyle w:val="ListParagraph"/>
        <w:shd w:val="clear" w:color="auto" w:fill="FFFFFF"/>
        <w:spacing w:line="276" w:lineRule="auto"/>
        <w:ind w:left="1069" w:hanging="360"/>
        <w:rPr>
          <w:b/>
          <w:bCs/>
          <w:sz w:val="28"/>
          <w:szCs w:val="28"/>
        </w:rPr>
      </w:pPr>
      <w:r w:rsidRPr="00E446C3">
        <w:rPr>
          <w:b/>
          <w:bCs/>
          <w:sz w:val="28"/>
          <w:szCs w:val="28"/>
        </w:rPr>
        <w:t xml:space="preserve">Теми: </w:t>
      </w:r>
    </w:p>
    <w:p w:rsidR="00096D98" w:rsidRPr="00E446C3" w:rsidRDefault="00096D98" w:rsidP="00D95519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446C3">
        <w:rPr>
          <w:sz w:val="28"/>
          <w:szCs w:val="28"/>
        </w:rPr>
        <w:t>Руховий режим дошкільного закладу. Види рухової активності. Модель оптимального рухового режиму в ДНЗ.</w:t>
      </w:r>
    </w:p>
    <w:p w:rsidR="00096D98" w:rsidRPr="00E446C3" w:rsidRDefault="00096D98" w:rsidP="00D95519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Методика проведення занять з фізичної культури з дітьми різних вікових груп. Сучасні авторські технології проведення занять з фізичної культури.</w:t>
      </w:r>
    </w:p>
    <w:p w:rsidR="00096D98" w:rsidRPr="00E446C3" w:rsidRDefault="00096D98" w:rsidP="00D95519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Фізкультурно-оздоровчі заходи в режимі дня ДНЗ. Нетрадиційні форми проведення ранкової, гігієнічної гімнастики, фізкультурних хвилинок, загартування.</w:t>
      </w:r>
    </w:p>
    <w:p w:rsidR="00096D98" w:rsidRPr="00E446C3" w:rsidRDefault="00096D98" w:rsidP="00D95519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Забезпечення рухової активності дітей у повсякденному житті. Організація активного відпочинку дітей.</w:t>
      </w:r>
    </w:p>
    <w:p w:rsidR="00096D98" w:rsidRPr="00E446C3" w:rsidRDefault="00096D98" w:rsidP="00D95519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Планування та облік роботи з фізичного виховання в дошкільному навчальному закладі. Види обліку роботи з фізичної культури.</w:t>
      </w:r>
    </w:p>
    <w:p w:rsidR="00096D98" w:rsidRPr="00E446C3" w:rsidRDefault="00096D98" w:rsidP="00D95519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446C3">
        <w:rPr>
          <w:sz w:val="28"/>
          <w:szCs w:val="28"/>
        </w:rPr>
        <w:t>Зв’язок сім’ї та дошкільного закладу в роботі з фізичного виховання дітей. Спільні форми роботи з фізичного виховання дошкільного закладу і сім’ї.</w:t>
      </w:r>
    </w:p>
    <w:p w:rsidR="00096D98" w:rsidRPr="00E446C3" w:rsidRDefault="00096D98" w:rsidP="0008549E">
      <w:pPr>
        <w:pStyle w:val="ListParagraph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Навчальна дисципліна 4</w:t>
      </w:r>
      <w:r w:rsidRPr="00E446C3">
        <w:rPr>
          <w:bCs/>
          <w:sz w:val="28"/>
          <w:szCs w:val="28"/>
        </w:rPr>
        <w:t>:</w:t>
      </w:r>
      <w:r w:rsidRPr="00E446C3">
        <w:rPr>
          <w:sz w:val="28"/>
          <w:szCs w:val="28"/>
        </w:rPr>
        <w:t xml:space="preserve"> </w:t>
      </w:r>
      <w:r>
        <w:rPr>
          <w:b/>
          <w:sz w:val="28"/>
        </w:rPr>
        <w:t>Дошкільна лінгводидактика</w:t>
      </w:r>
      <w:r w:rsidRPr="00E446C3">
        <w:rPr>
          <w:bCs/>
          <w:sz w:val="28"/>
          <w:szCs w:val="28"/>
        </w:rPr>
        <w:t xml:space="preserve"> (12 годин – з них </w:t>
      </w:r>
      <w:smartTag w:uri="urn:schemas-microsoft-com:office:smarttags" w:element="metricconverter">
        <w:smartTagPr>
          <w:attr w:name="ProductID" w:val="6 г"/>
        </w:smartTagPr>
        <w:r w:rsidRPr="00E446C3">
          <w:rPr>
            <w:bCs/>
            <w:sz w:val="28"/>
            <w:szCs w:val="28"/>
          </w:rPr>
          <w:t>6 г</w:t>
        </w:r>
      </w:smartTag>
      <w:r w:rsidRPr="00E446C3">
        <w:rPr>
          <w:bCs/>
          <w:sz w:val="28"/>
          <w:szCs w:val="28"/>
        </w:rPr>
        <w:t xml:space="preserve">. – лекційні; </w:t>
      </w:r>
      <w:smartTag w:uri="urn:schemas-microsoft-com:office:smarttags" w:element="metricconverter">
        <w:smartTagPr>
          <w:attr w:name="ProductID" w:val="6 г"/>
        </w:smartTagPr>
        <w:r w:rsidRPr="00E446C3">
          <w:rPr>
            <w:bCs/>
            <w:sz w:val="28"/>
            <w:szCs w:val="28"/>
          </w:rPr>
          <w:t>6</w:t>
        </w:r>
        <w:r>
          <w:rPr>
            <w:bCs/>
            <w:sz w:val="28"/>
            <w:szCs w:val="28"/>
          </w:rPr>
          <w:t> </w:t>
        </w:r>
        <w:r w:rsidRPr="00E446C3">
          <w:rPr>
            <w:bCs/>
            <w:sz w:val="28"/>
            <w:szCs w:val="28"/>
          </w:rPr>
          <w:t>г</w:t>
        </w:r>
      </w:smartTag>
      <w:r w:rsidRPr="00E446C3">
        <w:rPr>
          <w:bCs/>
          <w:sz w:val="28"/>
          <w:szCs w:val="28"/>
        </w:rPr>
        <w:t>.– практичні)</w:t>
      </w:r>
      <w:r>
        <w:rPr>
          <w:bCs/>
          <w:sz w:val="28"/>
          <w:szCs w:val="28"/>
        </w:rPr>
        <w:t>.</w:t>
      </w:r>
    </w:p>
    <w:p w:rsidR="00096D98" w:rsidRDefault="00096D98" w:rsidP="0008549E">
      <w:pPr>
        <w:pStyle w:val="ListParagraph"/>
        <w:shd w:val="clear" w:color="auto" w:fill="FFFFFF"/>
        <w:tabs>
          <w:tab w:val="left" w:pos="0"/>
        </w:tabs>
        <w:spacing w:line="276" w:lineRule="auto"/>
        <w:ind w:left="0" w:firstLine="709"/>
        <w:rPr>
          <w:b/>
          <w:bCs/>
          <w:sz w:val="28"/>
          <w:szCs w:val="28"/>
        </w:rPr>
      </w:pPr>
      <w:r w:rsidRPr="00E446C3">
        <w:rPr>
          <w:b/>
          <w:bCs/>
          <w:sz w:val="28"/>
          <w:szCs w:val="28"/>
        </w:rPr>
        <w:t xml:space="preserve">Теми: </w:t>
      </w:r>
    </w:p>
    <w:p w:rsidR="00096D98" w:rsidRPr="0008549E" w:rsidRDefault="00096D98" w:rsidP="00D95519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549E">
        <w:rPr>
          <w:sz w:val="28"/>
          <w:szCs w:val="28"/>
        </w:rPr>
        <w:t>Зміст освітньої роботи з розвитку мовлення дітей дошкільного віку.</w:t>
      </w:r>
      <w:r w:rsidRPr="0008549E">
        <w:rPr>
          <w:rFonts w:ascii="Calibri" w:hAnsi="Calibri"/>
          <w:sz w:val="28"/>
          <w:szCs w:val="28"/>
        </w:rPr>
        <w:t xml:space="preserve"> </w:t>
      </w:r>
      <w:r w:rsidRPr="0008549E">
        <w:rPr>
          <w:sz w:val="28"/>
          <w:szCs w:val="28"/>
        </w:rPr>
        <w:t>Умови успішного виконання програми мовленнєвого розвитку дітей.</w:t>
      </w:r>
    </w:p>
    <w:p w:rsidR="00096D98" w:rsidRPr="0008549E" w:rsidRDefault="00096D98" w:rsidP="00D95519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sz w:val="28"/>
          <w:szCs w:val="28"/>
        </w:rPr>
        <w:t>Теорія та технологія розвитку словника та формування граматичної будови мовлення дітей.</w:t>
      </w:r>
    </w:p>
    <w:p w:rsidR="00096D98" w:rsidRPr="0008549E" w:rsidRDefault="00096D98" w:rsidP="00D95519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color w:val="000000"/>
          <w:sz w:val="28"/>
          <w:szCs w:val="28"/>
        </w:rPr>
        <w:t>Методика формування граматичної правильності мовлення у дітей дошкільного віку. Дитяче словотворення. Закономірності засвоєння граматичних значень дітьми.</w:t>
      </w:r>
    </w:p>
    <w:p w:rsidR="00096D98" w:rsidRPr="0008549E" w:rsidRDefault="00096D98" w:rsidP="00D95519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color w:val="000000"/>
          <w:sz w:val="28"/>
          <w:szCs w:val="28"/>
        </w:rPr>
        <w:t>Особливості навчання дітей монологічного та діалогічного мовлення. Методика навчання дітей творчої розповіді</w:t>
      </w:r>
    </w:p>
    <w:p w:rsidR="00096D98" w:rsidRPr="0008549E" w:rsidRDefault="00096D98" w:rsidP="00D95519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sz w:val="28"/>
          <w:szCs w:val="28"/>
        </w:rPr>
        <w:t xml:space="preserve">Методика організації художньо-мовленнєвої діяльності дітей дошкільного віку. </w:t>
      </w:r>
      <w:r w:rsidRPr="0008549E">
        <w:rPr>
          <w:rFonts w:cs="Arial"/>
          <w:color w:val="000000"/>
          <w:sz w:val="28"/>
          <w:szCs w:val="28"/>
        </w:rPr>
        <w:t>Розвиток словесної творчості на літературних заняттях.</w:t>
      </w:r>
    </w:p>
    <w:p w:rsidR="00096D98" w:rsidRPr="0008549E" w:rsidRDefault="00096D98" w:rsidP="00D95519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sz w:val="28"/>
          <w:szCs w:val="28"/>
        </w:rPr>
        <w:t>Процес розвитку виразного мовлення дітей дошкільного віку з допомогою театрально-ігрової діяльності. Використання засобів виразності під час драматизації та інсценування художніх творів.</w:t>
      </w:r>
    </w:p>
    <w:p w:rsidR="00096D98" w:rsidRDefault="00096D98" w:rsidP="00D95519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rFonts w:cs="Arial"/>
          <w:color w:val="000000"/>
          <w:sz w:val="28"/>
          <w:szCs w:val="28"/>
        </w:rPr>
        <w:t>Проблема формування мовленнєвої особистості дошкільника в сучасному освітньому просторі. Змістова характеристика видів мовленнєвої компетенції дошкільника</w:t>
      </w:r>
    </w:p>
    <w:p w:rsidR="00096D98" w:rsidRDefault="00096D98" w:rsidP="0008549E">
      <w:pPr>
        <w:pStyle w:val="ListParagraph"/>
        <w:shd w:val="clear" w:color="auto" w:fill="FFFFFF"/>
        <w:tabs>
          <w:tab w:val="left" w:pos="0"/>
          <w:tab w:val="left" w:pos="993"/>
        </w:tabs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Навчальна дисципліна 5</w:t>
      </w:r>
      <w:r w:rsidRPr="0008549E">
        <w:rPr>
          <w:bCs/>
          <w:sz w:val="28"/>
          <w:szCs w:val="28"/>
        </w:rPr>
        <w:t>:</w:t>
      </w:r>
      <w:r w:rsidRPr="0008549E">
        <w:rPr>
          <w:sz w:val="28"/>
          <w:szCs w:val="28"/>
        </w:rPr>
        <w:t xml:space="preserve"> </w:t>
      </w:r>
      <w:r w:rsidRPr="00E446C3">
        <w:rPr>
          <w:b/>
          <w:sz w:val="28"/>
          <w:szCs w:val="28"/>
        </w:rPr>
        <w:t>Теорія і методика формування елементарних математичних уявлень у дітей дошкільного віку</w:t>
      </w:r>
      <w:r w:rsidRPr="0008549E">
        <w:rPr>
          <w:bCs/>
          <w:sz w:val="28"/>
          <w:szCs w:val="28"/>
        </w:rPr>
        <w:t xml:space="preserve"> (12 годин – з них </w:t>
      </w:r>
      <w:smartTag w:uri="urn:schemas-microsoft-com:office:smarttags" w:element="metricconverter">
        <w:smartTagPr>
          <w:attr w:name="ProductID" w:val="6 г"/>
        </w:smartTagPr>
        <w:r w:rsidRPr="0008549E">
          <w:rPr>
            <w:bCs/>
            <w:sz w:val="28"/>
            <w:szCs w:val="28"/>
          </w:rPr>
          <w:t>6 г</w:t>
        </w:r>
      </w:smartTag>
      <w:r w:rsidRPr="0008549E">
        <w:rPr>
          <w:bCs/>
          <w:sz w:val="28"/>
          <w:szCs w:val="28"/>
        </w:rPr>
        <w:t xml:space="preserve">. – лекційні; </w:t>
      </w:r>
      <w:smartTag w:uri="urn:schemas-microsoft-com:office:smarttags" w:element="metricconverter">
        <w:smartTagPr>
          <w:attr w:name="ProductID" w:val="6 г"/>
        </w:smartTagPr>
        <w:r w:rsidRPr="0008549E">
          <w:rPr>
            <w:bCs/>
            <w:sz w:val="28"/>
            <w:szCs w:val="28"/>
          </w:rPr>
          <w:t>6</w:t>
        </w:r>
        <w:r>
          <w:rPr>
            <w:bCs/>
            <w:sz w:val="28"/>
            <w:szCs w:val="28"/>
          </w:rPr>
          <w:t> </w:t>
        </w:r>
        <w:r w:rsidRPr="0008549E">
          <w:rPr>
            <w:bCs/>
            <w:sz w:val="28"/>
            <w:szCs w:val="28"/>
          </w:rPr>
          <w:t>г</w:t>
        </w:r>
      </w:smartTag>
      <w:r w:rsidRPr="0008549E">
        <w:rPr>
          <w:bCs/>
          <w:sz w:val="28"/>
          <w:szCs w:val="28"/>
        </w:rPr>
        <w:t>.– практичні).</w:t>
      </w:r>
    </w:p>
    <w:p w:rsidR="00096D98" w:rsidRDefault="00096D98" w:rsidP="00D95519">
      <w:pPr>
        <w:pStyle w:val="ListParagraph"/>
        <w:shd w:val="clear" w:color="auto" w:fill="FFFFFF"/>
        <w:tabs>
          <w:tab w:val="left" w:pos="0"/>
          <w:tab w:val="left" w:pos="993"/>
        </w:tabs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446C3">
        <w:rPr>
          <w:b/>
          <w:bCs/>
          <w:sz w:val="28"/>
          <w:szCs w:val="28"/>
        </w:rPr>
        <w:t xml:space="preserve">Теми: </w:t>
      </w:r>
    </w:p>
    <w:p w:rsidR="00096D98" w:rsidRPr="0008549E" w:rsidRDefault="00096D98" w:rsidP="00D95519">
      <w:pPr>
        <w:pStyle w:val="ListParagraph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549E">
        <w:rPr>
          <w:sz w:val="28"/>
          <w:szCs w:val="28"/>
        </w:rPr>
        <w:t>Значення та завдання формування елементарних математичних уявлень у дітей в дитячому садку на сучасному етапі. Показники математичного розвитку дошкільників.</w:t>
      </w:r>
    </w:p>
    <w:p w:rsidR="00096D98" w:rsidRPr="0008549E" w:rsidRDefault="00096D98" w:rsidP="00D95519">
      <w:pPr>
        <w:pStyle w:val="ListParagraph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sz w:val="28"/>
          <w:szCs w:val="28"/>
        </w:rPr>
        <w:t>Методика формування у дітей знань про кількість, число. Навчання лічби та обчислювальній діяльності.</w:t>
      </w:r>
    </w:p>
    <w:p w:rsidR="00096D98" w:rsidRPr="0008549E" w:rsidRDefault="00096D98" w:rsidP="00D95519">
      <w:pPr>
        <w:pStyle w:val="ListParagraph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sz w:val="28"/>
          <w:szCs w:val="28"/>
        </w:rPr>
        <w:t>Формування просторових уявлень у дітей дошкільного віку. Методика формування орієнтування у просторі у дітей різних вікових груп</w:t>
      </w:r>
    </w:p>
    <w:p w:rsidR="00096D98" w:rsidRPr="0008549E" w:rsidRDefault="00096D98" w:rsidP="00D95519">
      <w:pPr>
        <w:pStyle w:val="ListParagraph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sz w:val="28"/>
          <w:szCs w:val="28"/>
        </w:rPr>
        <w:t>Формування уявлень і понять про час у дітей дошкільного віку. Розвиток чуття часу. Єдність формування просторово-часових уявлень у дітей.</w:t>
      </w:r>
    </w:p>
    <w:p w:rsidR="00096D98" w:rsidRPr="0008549E" w:rsidRDefault="00096D98" w:rsidP="00D95519">
      <w:pPr>
        <w:pStyle w:val="ListParagraph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sz w:val="28"/>
          <w:szCs w:val="28"/>
        </w:rPr>
        <w:t xml:space="preserve">Формування у дошкільників уявлень про величину предметів та вимірювання. Методика </w:t>
      </w:r>
      <w:r>
        <w:rPr>
          <w:sz w:val="28"/>
          <w:szCs w:val="28"/>
        </w:rPr>
        <w:t>навчання дітей засобів обстеже</w:t>
      </w:r>
      <w:r w:rsidRPr="0008549E">
        <w:rPr>
          <w:sz w:val="28"/>
          <w:szCs w:val="28"/>
        </w:rPr>
        <w:t>ння та порівняння предметів. Розвиток окоміру</w:t>
      </w:r>
      <w:r>
        <w:rPr>
          <w:sz w:val="28"/>
          <w:szCs w:val="28"/>
        </w:rPr>
        <w:t>.</w:t>
      </w:r>
    </w:p>
    <w:p w:rsidR="00096D98" w:rsidRPr="0008549E" w:rsidRDefault="00096D98" w:rsidP="00D95519">
      <w:pPr>
        <w:pStyle w:val="ListParagraph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8549E">
        <w:rPr>
          <w:sz w:val="28"/>
          <w:szCs w:val="28"/>
        </w:rPr>
        <w:t>Навчання дітей старшого дошкільного віку розв’язанню обчислювальних задач. Методичні прийоми роботи з арифметичними задачами та прикладами.</w:t>
      </w:r>
    </w:p>
    <w:p w:rsidR="00096D98" w:rsidRPr="00C24B2D" w:rsidRDefault="00096D98" w:rsidP="00C24B2D">
      <w:pPr>
        <w:shd w:val="clear" w:color="auto" w:fill="FFFFFF"/>
        <w:tabs>
          <w:tab w:val="left" w:pos="993"/>
        </w:tabs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Список рекомендованої літератури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 xml:space="preserve">Базовий компонент дошкільної освіти (нова редакція) // Дошкільне виховання. – 2012. </w:t>
      </w:r>
      <w:r w:rsidRPr="0060512A">
        <w:rPr>
          <w:sz w:val="28"/>
          <w:szCs w:val="28"/>
        </w:rPr>
        <w:noBreakHyphen/>
        <w:t xml:space="preserve"> № 7. </w:t>
      </w:r>
      <w:r w:rsidRPr="0060512A">
        <w:rPr>
          <w:sz w:val="28"/>
          <w:szCs w:val="28"/>
        </w:rPr>
        <w:noBreakHyphen/>
        <w:t xml:space="preserve"> С. 4-19.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Бенера В.Є., Маліновська Н.В. Теорія та методика розвитку рідної мови дітей. Навчально-методичний посібник за кредитно-модульною системою організації навчального процесу для студентів напряму підготовки 6.010101 «Дошкільна освіта». – К.: Видавничий Дім «Слово», 2014. – 376 с.</w:t>
      </w:r>
    </w:p>
    <w:p w:rsidR="00096D98" w:rsidRPr="0060512A" w:rsidRDefault="00096D98" w:rsidP="00E07FFA">
      <w:pPr>
        <w:pStyle w:val="ListParagraph"/>
        <w:numPr>
          <w:ilvl w:val="0"/>
          <w:numId w:val="34"/>
        </w:numPr>
        <w:tabs>
          <w:tab w:val="left" w:pos="1134"/>
        </w:tabs>
        <w:spacing w:before="100" w:beforeAutospacing="1" w:after="24" w:line="360" w:lineRule="atLeast"/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Богуш А. М., Гавриш Н. В. Дошкільна лінгводидактика: Теорія і методика навчання дітей рідної мови: Підручник / За ред. А. М. Богуш. – К.: Вища школа, 2011. – 542 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709"/>
          <w:tab w:val="left" w:pos="900"/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Богуш А. М. Мовленнєво-ігрова діяльність дошкільників : мовленнєві ігри, ситуації, вправи [Навчальний посібник] / А. М. Богуш, Н. І. Луцан. – Видання друге, доповнене. – К. : Видавничий Дім «Слово», 2012. – 304 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709"/>
          <w:tab w:val="left" w:pos="900"/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bCs/>
          <w:sz w:val="28"/>
          <w:szCs w:val="28"/>
        </w:rPr>
        <w:t>Вільчковський Е.С., Курок О.І.</w:t>
      </w:r>
      <w:r w:rsidRPr="0060512A">
        <w:rPr>
          <w:sz w:val="28"/>
          <w:szCs w:val="28"/>
        </w:rPr>
        <w:t xml:space="preserve"> Теорія і методика фізичного виховання дітей дошкільного віку : Навчальний посібник /Е.С.Вільчковський, О.І.Курок. – Суми: ВТД «Університетська книга», 2008. – 428 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54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Гавриш Н. Калейдоскоп інформаційно-ігрової творчості дітей: [методичні рекомендації щодо використання коректурних таблиць] / Н. Гавриш, О. Безсонова. – К. : Видавничий Дім „Слово”, 2012. – 256 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54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</w:rPr>
        <w:t>Гавриш Н. Розумне виховання : [методичний посібник] / Н. Гавриш, О. Брєжнєва, І. Кіндрат, О. Рейпольська. – К. : Видавничій Дім „Слово”, 2015. – 176 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54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Горошко Н.А. Зображальна діяльність у дошкільних навчальних закладах (малювання, ліплення, аплікація). – Х.: Видавництво «Ранок», 2007. – 224 с.</w:t>
      </w:r>
    </w:p>
    <w:p w:rsidR="00096D98" w:rsidRPr="0060512A" w:rsidRDefault="00096D98" w:rsidP="0060512A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346"/>
          <w:tab w:val="left" w:pos="90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Дитина : Програма виховання і навчання дітей від двох до семи років / наук. кер. проекту : О. В. Огнев’юк, К. І. Волинець; наук. кер. програмою : О. В. Проскура, Л.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П.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Кочина, В.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У.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Кузьменко, Н.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В.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Кудикіна; авт. кол. : Г.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В.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Бєлєнька, Е.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В.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Бєлкіна, О.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Л.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Богініч [та ін.] / Київ. ун-т ім. Б.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>Грінченка. – 3-тє вид., доопр. та доп. – К. : Київ. ун-т ім. Б.</w:t>
      </w:r>
      <w:r w:rsidRPr="0060512A">
        <w:rPr>
          <w:sz w:val="28"/>
          <w:szCs w:val="28"/>
          <w:lang w:val="en-US"/>
        </w:rPr>
        <w:t> </w:t>
      </w:r>
      <w:r w:rsidRPr="0060512A">
        <w:rPr>
          <w:sz w:val="28"/>
          <w:szCs w:val="28"/>
        </w:rPr>
        <w:t xml:space="preserve">Грінченка, 2012. – 492 с. </w:t>
      </w:r>
    </w:p>
    <w:p w:rsidR="00096D98" w:rsidRPr="0060512A" w:rsidRDefault="00096D98" w:rsidP="0060512A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346"/>
          <w:tab w:val="left" w:pos="90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 xml:space="preserve">Дитина в дошкільні роки : комплексна освітня програма / авт. колектив ; наук. керівник К. Л. Крутій, 2015. – 156 с. 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Дошкільнятам – освіта для сталого розвитку : [Навчально-методичний посібник для дошкільних навч. закладів] / Н. Гавриш, О. Саприкіна, О. Пометун. – Д. : „ЛІРА”, 2014. – 120 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Дронова О.О. Дошкільник у світі краси: як сприймають, розуміють і пояснюють красу діти 5-6 років//Дитина-Педагог: сучасний погляд, Психолого-педагогічні та соціальні аспекти сучасної дошкільної та початкової освіти: колективна монографія / Авт. колектив: О.П. Аматьєва, Г.В. Бєлєнька, Н.В. Гавриш, В.В. Докучаєва та інші. – Луганськ: Вид-во ДЗ «ЛНУ імені Тараса Шевченка», 2010. – С. 277-325.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</w:rPr>
        <w:t>Загальнотеоретичні основи природничо-математичної освіти дітей дошкільного віку. Навчальний посібник для студентів спеціальності „Дошкільна освіта” / автор та укладач А.В. Сазонова. – К.: Видавничий Дім „Слово”, 2010. – 248 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Загородня Л. П. Фізичне виховання дітей дошкільного віку / Л.П. Загородня, С.А. Тітаренко, Г.П. Барсуковська – Суми, 2011.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</w:rPr>
        <w:t>Зайцева Л.І. Формування математичної компетентності старших дошкільників: Методичний посібник/ Л.І. Зайцева. – Х.: Веста: Видавництво „Ранок”, 2008. – 160 с.</w:t>
      </w:r>
    </w:p>
    <w:p w:rsidR="00096D98" w:rsidRPr="0060512A" w:rsidRDefault="00096D98" w:rsidP="0060512A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346"/>
          <w:tab w:val="left" w:pos="90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Закон України «Про дошкільну освіту». – К.: Ред. журналу «Дошкільне виховання». – 2001</w:t>
      </w:r>
      <w:r w:rsidRPr="0060512A">
        <w:rPr>
          <w:sz w:val="28"/>
        </w:rPr>
        <w:t>.</w:t>
      </w:r>
    </w:p>
    <w:p w:rsidR="00096D98" w:rsidRPr="0060512A" w:rsidRDefault="00096D98" w:rsidP="0060512A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346"/>
          <w:tab w:val="left" w:pos="90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Здоров’я та фізичний розвиток дитини раннього віку / Упоряд. В. Л. Сухар. – Х., 2009.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>Карасьова Т. Ігровий простір дитини / К. Карасьова, Т. Піроженко. – К. : „Шкільний світ”, 2011.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Кардашов В.М. Теорія і методика викладання образотворчого мистецтва: Навч. посібник. – К.: Видавничий Дім «Слово», 2007. – 296с.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 xml:space="preserve">Концепція державної цільової соціальної програми розвитку дошкільної освіти на період до 2017 року // Дошкільне виховання. – 2010. – № 9. </w:t>
      </w:r>
      <w:r w:rsidRPr="0060512A">
        <w:rPr>
          <w:sz w:val="28"/>
          <w:szCs w:val="28"/>
        </w:rPr>
        <w:noBreakHyphen/>
        <w:t xml:space="preserve"> С. 3-4.</w:t>
      </w:r>
    </w:p>
    <w:p w:rsidR="00096D98" w:rsidRDefault="00096D98" w:rsidP="0060512A">
      <w:pPr>
        <w:pStyle w:val="Style4"/>
        <w:widowControl/>
        <w:numPr>
          <w:ilvl w:val="0"/>
          <w:numId w:val="34"/>
        </w:numPr>
        <w:tabs>
          <w:tab w:val="left" w:pos="329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15"/>
          <w:b w:val="0"/>
          <w:sz w:val="28"/>
          <w:szCs w:val="28"/>
          <w:lang w:val="uk-UA"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 xml:space="preserve">Косенко Ю. М. Основи педагогічної майстерності вихователя </w:t>
      </w:r>
      <w:r w:rsidRPr="0039032D">
        <w:rPr>
          <w:rStyle w:val="FontStyle15"/>
          <w:b w:val="0"/>
          <w:sz w:val="28"/>
          <w:szCs w:val="28"/>
          <w:lang w:val="uk-UA" w:eastAsia="uk-UA"/>
        </w:rPr>
        <w:t>[</w:t>
      </w:r>
      <w:r>
        <w:rPr>
          <w:rStyle w:val="FontStyle15"/>
          <w:b w:val="0"/>
          <w:sz w:val="28"/>
          <w:szCs w:val="28"/>
          <w:lang w:val="uk-UA" w:eastAsia="uk-UA"/>
        </w:rPr>
        <w:t>Навч.-мет. посібник для студентів вищих навчальних закладів спеціальності „Дошкільна освіта”</w:t>
      </w:r>
      <w:r w:rsidRPr="0039032D">
        <w:rPr>
          <w:rStyle w:val="FontStyle15"/>
          <w:b w:val="0"/>
          <w:sz w:val="28"/>
          <w:szCs w:val="28"/>
          <w:lang w:val="uk-UA" w:eastAsia="uk-UA"/>
        </w:rPr>
        <w:t>]</w:t>
      </w:r>
      <w:r>
        <w:rPr>
          <w:rStyle w:val="FontStyle15"/>
          <w:b w:val="0"/>
          <w:sz w:val="28"/>
          <w:szCs w:val="28"/>
          <w:lang w:val="uk-UA" w:eastAsia="uk-UA"/>
        </w:rPr>
        <w:t xml:space="preserve"> / Ю. М. Косенко. – 2-е видання, доповнене. – Маріуполь, 2014. – 360 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Котляр В.П. Основи художнього виховання дітей: Навчальний посібник / В.П.Котляр. – Донецьк: вид-во «Ноулідж», 2010. – 223 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 xml:space="preserve">Крутій К.Л. Освітній простір дошкільного навчального закладу: монографія: у 2-х ч. / К.Л. Крутій. – Частина друга. Концепція, Програма розвитку та освітні програми ДНЗ. – Запоріжжя : ТОВ «ЛІПС» ЛТД, 2010. – 284 с. 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Крутій К.Л. Сучасне заняття в дошкільному навчальному закладі: традиції чи інновації? [Монографія]. – / К.Л. Крутій. – Запоріжжя: ТОВ «ЛІПС» ЛТД, 2009. – 176 с.: іл., табл.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Кузьменко В. Індивідуалізація виховання і навчання в дошкільних закладах [методичні рекомендації для дошкільних працівників] / В. Кузьменко. – К.: КМІУВ ім. Б.Грінченка, 2002. – 44 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Поніманська Т.І. Дошкільна педагогіка: Навчальний посібник для студентів вищих навчальних закладів / Т.І. Поніманська. – К.: Академвидав, 2004. – С. 43 – 49, с. 276 – 291.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>Програма розвитку дитини дошкільного віку „Українське дошкілля” / Білан О. І., Возна Л. М., Максименко О. Л. та ін. – Мандрівець, 2012.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Програма розвитку дитини дошкільного віку „Я у Світі” (нова редакція). У 2 ч. Ч. І. Від народження до трьох років / О. П. Аксьонова, А. М. Аніщук, Л. В. Артемова [та ін.]; наук. кер. О. Л. Кононко. – Київ : ТОВ „МЦФЕР” Україна, 2014. – 204 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Програма розвитку дитини дошкільного віку „Я у Світі” (нова редакція). У 2 ч. Ч. ІІ. Від трьох до шести (семи) років / О. П. Аксьонова, А. М. Аніщук, Л. В. Артемова [та ін.]; наук. кер. О. Л. Кононко. – Київ : ТОВ „МЦФЕР” Україна, 2014. – 452 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512A">
        <w:rPr>
          <w:color w:val="000000"/>
          <w:sz w:val="28"/>
          <w:szCs w:val="28"/>
        </w:rPr>
        <w:t>Програма розвитку дітей старшого дошкільного віку „Впевнений старт” / Керівник проекту Жебровський Б. М. – Мандрівець, 2012.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100"/>
          <w:tab w:val="left" w:pos="1080"/>
        </w:tabs>
        <w:ind w:left="0" w:firstLine="709"/>
        <w:jc w:val="both"/>
        <w:rPr>
          <w:sz w:val="28"/>
        </w:rPr>
      </w:pPr>
      <w:r w:rsidRPr="0060512A">
        <w:rPr>
          <w:sz w:val="28"/>
          <w:szCs w:val="28"/>
        </w:rPr>
        <w:t>Розвиваємо увагу й логічне мислення / С.В. Пєхарєва, М.П. Андрусенко. – Х.: „Основа”, 2007. – 112 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512A">
        <w:rPr>
          <w:sz w:val="28"/>
          <w:szCs w:val="28"/>
        </w:rPr>
        <w:t>Рунова М. О. Рухова активність дитини у дитячому садку /М.О. Рунова. – Х., 2007.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512A">
        <w:rPr>
          <w:sz w:val="28"/>
        </w:rPr>
        <w:t>Старченко В.А. Формування логіко-математичної компетентності у старших дошкільників: Навчально-методичний посібник до Базової програми розвитку дитини дошкільного віку „Я у Світі”/ В.А. Старченко. – К.: Світич, 2009. – 80 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Сухорукова Г.В., Дронова О.О., Голота Н.М., Янцур Л.А. Образотворче мистецтво з методикою викладання в дошкільному навчальному закладі. Підручник.</w:t>
      </w:r>
      <w:r w:rsidRPr="0060512A">
        <w:rPr>
          <w:b/>
          <w:sz w:val="28"/>
          <w:szCs w:val="28"/>
        </w:rPr>
        <w:t xml:space="preserve"> </w:t>
      </w:r>
      <w:r w:rsidRPr="0060512A">
        <w:rPr>
          <w:sz w:val="28"/>
          <w:szCs w:val="28"/>
        </w:rPr>
        <w:t>За заг. ред. Г.В. Сухорукової. – К.: Видавничий Дім «Слово», 2010. – 376 с.</w:t>
      </w:r>
    </w:p>
    <w:p w:rsidR="00096D98" w:rsidRPr="0060512A" w:rsidRDefault="00096D98" w:rsidP="0060512A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0512A">
        <w:rPr>
          <w:sz w:val="28"/>
          <w:szCs w:val="28"/>
        </w:rPr>
        <w:t>Сучасне заняття в дошкільному закладі : [Навчально-методичний посібник] / За ред. Н. В. Гавриш, О. О. Лінник, Н. В. Губанова. – Луганськ : Альма-матер, 2007. – 496 с.</w:t>
      </w:r>
    </w:p>
    <w:p w:rsidR="00096D98" w:rsidRDefault="00096D98" w:rsidP="0060512A">
      <w:pPr>
        <w:pStyle w:val="ListParagraph"/>
        <w:numPr>
          <w:ilvl w:val="0"/>
          <w:numId w:val="34"/>
        </w:numPr>
        <w:tabs>
          <w:tab w:val="left" w:pos="100"/>
          <w:tab w:val="left" w:pos="1080"/>
        </w:tabs>
        <w:ind w:left="0" w:firstLine="709"/>
        <w:jc w:val="both"/>
        <w:rPr>
          <w:sz w:val="28"/>
        </w:rPr>
      </w:pPr>
      <w:r w:rsidRPr="0060512A">
        <w:rPr>
          <w:sz w:val="28"/>
        </w:rPr>
        <w:t>Щербакова К.Й. Методика формування елементів математики в дошкільників: Навчальний посібник /К.Й. Щербакова. – К.: Вид-во Європейського університету. – 2011. – 262 с.</w:t>
      </w:r>
    </w:p>
    <w:p w:rsidR="00096D98" w:rsidRPr="0060512A" w:rsidRDefault="00096D98" w:rsidP="00E07FFA">
      <w:pPr>
        <w:pStyle w:val="ListParagraph"/>
        <w:tabs>
          <w:tab w:val="left" w:pos="100"/>
          <w:tab w:val="left" w:pos="1080"/>
        </w:tabs>
        <w:ind w:left="709"/>
        <w:jc w:val="both"/>
        <w:rPr>
          <w:sz w:val="28"/>
        </w:rPr>
      </w:pPr>
    </w:p>
    <w:p w:rsidR="00096D98" w:rsidRDefault="00096D98" w:rsidP="00E07FFA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Форма підсумкового контролю результатів навчання: </w:t>
      </w:r>
      <w:r>
        <w:rPr>
          <w:bCs/>
          <w:sz w:val="28"/>
          <w:szCs w:val="28"/>
        </w:rPr>
        <w:t>в</w:t>
      </w:r>
      <w:r w:rsidRPr="00072A42">
        <w:rPr>
          <w:bCs/>
          <w:sz w:val="28"/>
          <w:szCs w:val="28"/>
        </w:rPr>
        <w:t>иконання випускної роботи</w:t>
      </w:r>
      <w:r>
        <w:rPr>
          <w:bCs/>
          <w:sz w:val="28"/>
          <w:szCs w:val="28"/>
        </w:rPr>
        <w:t>.</w:t>
      </w:r>
      <w:r w:rsidRPr="00072A42">
        <w:rPr>
          <w:bCs/>
          <w:sz w:val="28"/>
          <w:szCs w:val="28"/>
        </w:rPr>
        <w:t xml:space="preserve"> </w:t>
      </w:r>
    </w:p>
    <w:p w:rsidR="00096D98" w:rsidRDefault="00096D98" w:rsidP="00E07FFA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Важливим моментом при написанні випускної роботи є презентація слухачами курсів власного апробованого досвіду роботи з дітьми дошкільного віку.</w:t>
      </w:r>
    </w:p>
    <w:p w:rsidR="00096D98" w:rsidRDefault="00096D98" w:rsidP="00E07FF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Пропонована т</w:t>
      </w:r>
      <w:r w:rsidRPr="00072A42">
        <w:rPr>
          <w:bCs/>
          <w:sz w:val="28"/>
          <w:szCs w:val="28"/>
        </w:rPr>
        <w:t>ематики випускних робіт слухачів</w:t>
      </w:r>
      <w:r>
        <w:rPr>
          <w:bCs/>
          <w:sz w:val="28"/>
          <w:szCs w:val="28"/>
        </w:rPr>
        <w:t>: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 xml:space="preserve">Активізація пізнавальної діяльності дітей </w:t>
      </w:r>
      <w:r>
        <w:rPr>
          <w:color w:val="000000"/>
          <w:sz w:val="28"/>
          <w:szCs w:val="28"/>
          <w:lang w:eastAsia="uk-UA"/>
        </w:rPr>
        <w:t>старшого дошкільного віку</w:t>
      </w:r>
      <w:r w:rsidRPr="00F70460">
        <w:rPr>
          <w:color w:val="000000"/>
          <w:sz w:val="28"/>
          <w:szCs w:val="28"/>
          <w:lang w:eastAsia="uk-UA"/>
        </w:rPr>
        <w:t xml:space="preserve"> в процесі вирішення винахідницьких завдань.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Взаємодія дошкільного закладу і родини як умова ефективності морального виховання дітей.</w:t>
      </w:r>
    </w:p>
    <w:p w:rsidR="00096D98" w:rsidRPr="00C51597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Використання методичних новацій у проведенні занять з фізичної культури.</w:t>
      </w:r>
    </w:p>
    <w:p w:rsidR="00096D98" w:rsidRPr="00F70460" w:rsidRDefault="00096D98" w:rsidP="00C51597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Використання музики на фізкультурних заняттях як засіб розвитку ритмічності та координації рухів у старших дошкільників.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Використання об’ємних моделей у формуванні уявлень про час у дітей старшої групи.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Виховання гуманного ставлення дітей дошкільного віку до навколишнього світу.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Вплив педагога на сприймання художньої картини дітьми старшого дошкільного віку.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Емоційний розвиток дитини дошкільного віку засобами казки.</w:t>
      </w:r>
    </w:p>
    <w:p w:rsidR="00096D98" w:rsidRPr="00847092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Зміст та організація математичного розвитку дошкільників (на матеріалі паличок для рахування X. Кюізенера).</w:t>
      </w:r>
    </w:p>
    <w:p w:rsidR="00096D98" w:rsidRPr="00847092" w:rsidRDefault="00096D98" w:rsidP="00847092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Метод проектів як засіб формування просторових уявлень у дітей дошкільного віку.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Методика ознайомлення дітей дошкільного віку з цифрами.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Моделювання як засіб розвитку пізнавальних здібностей дітей старшого дошкільного віку.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Ознайомлення старших дошкільників з народними засобами вимірювання.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Організація розвивального середовища в дошкільному навчальному закладі.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Педагогічні умови оптимізації рухового режиму дошкільного закладу.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Педагогічні умови організації самостійної художньої діяльності старших дошкільників.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Педагогічні умови соціалізації дошкільника в процесі освітньо-виховної роботи.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Педагогічні умови створення проблемних ситуацій на заняттях у ДНЗ.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Психолого-педагогічні особливості сприймання комічного старшими дошкільниками.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Розвиток логічного мислення у дітей старшого дошкільного віку.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Розвиток математичних здібностей дітей молодшого дошкільного віку.</w:t>
      </w:r>
    </w:p>
    <w:p w:rsidR="00096D98" w:rsidRPr="00847092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Розвиток передумов логічного мислення в дітей дошкільного віку.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Розвиток самостійності як фактор підготовки дитини до навчання у школі.</w:t>
      </w:r>
    </w:p>
    <w:p w:rsidR="00096D98" w:rsidRPr="00F571CD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Роль ігрових прийомів у навчанні дітей молодшої групи дошкільного навчального закладу.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Роль театралізованої ігрової діяльності дітей дошкільного віку в естетичному вихованні.</w:t>
      </w:r>
    </w:p>
    <w:p w:rsidR="00096D98" w:rsidRPr="00F571CD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Система роботи з розвитку почуття гумору в дітей старшого дошкільного віку</w:t>
      </w:r>
      <w:r>
        <w:rPr>
          <w:color w:val="000000"/>
          <w:sz w:val="28"/>
          <w:szCs w:val="28"/>
          <w:lang w:eastAsia="uk-UA"/>
        </w:rPr>
        <w:t>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Сприймання казки як чинник розумового виховання дітей дошкільного віку.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Сюжетні фізкультурні заняття як засіб розвитку інтересу до рухової діяльності у дітей молодшого дошкільного віку.</w:t>
      </w:r>
    </w:p>
    <w:p w:rsidR="00096D98" w:rsidRPr="00F70460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Формування у дітей старшого дошкільного віку естетичного ставлення до мистецтва (живопис, книжкова ілюст</w:t>
      </w:r>
      <w:r>
        <w:rPr>
          <w:color w:val="000000"/>
          <w:sz w:val="28"/>
          <w:szCs w:val="28"/>
          <w:lang w:eastAsia="uk-UA"/>
        </w:rPr>
        <w:t>рація, скульптура, декоративно-</w:t>
      </w:r>
      <w:r w:rsidRPr="00F70460">
        <w:rPr>
          <w:color w:val="000000"/>
          <w:sz w:val="28"/>
          <w:szCs w:val="28"/>
          <w:lang w:eastAsia="uk-UA"/>
        </w:rPr>
        <w:t>прикладне мистецтво).</w:t>
      </w:r>
    </w:p>
    <w:p w:rsidR="00096D98" w:rsidRPr="00C51597" w:rsidRDefault="00096D98" w:rsidP="00F571CD">
      <w:pPr>
        <w:numPr>
          <w:ilvl w:val="0"/>
          <w:numId w:val="35"/>
        </w:numPr>
        <w:suppressAutoHyphens/>
        <w:jc w:val="both"/>
        <w:rPr>
          <w:color w:val="000000"/>
          <w:sz w:val="28"/>
          <w:szCs w:val="28"/>
          <w:lang w:eastAsia="uk-UA"/>
        </w:rPr>
      </w:pPr>
      <w:r w:rsidRPr="00F70460">
        <w:rPr>
          <w:color w:val="000000"/>
          <w:sz w:val="28"/>
          <w:szCs w:val="28"/>
          <w:lang w:eastAsia="uk-UA"/>
        </w:rPr>
        <w:t>Шляхи і засоби оптимізації пізнавальної діяльності дітей середнього (старшого) дошкільного віку на заняттях.</w:t>
      </w:r>
    </w:p>
    <w:p w:rsidR="00096D98" w:rsidRPr="00F70460" w:rsidRDefault="00096D98" w:rsidP="00A72B24">
      <w:pPr>
        <w:suppressAutoHyphens/>
        <w:ind w:left="57"/>
        <w:jc w:val="both"/>
        <w:rPr>
          <w:color w:val="000000"/>
          <w:sz w:val="28"/>
          <w:szCs w:val="28"/>
          <w:lang w:eastAsia="uk-UA"/>
        </w:rPr>
      </w:pPr>
    </w:p>
    <w:sectPr w:rsidR="00096D98" w:rsidRPr="00F70460" w:rsidSect="0042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98" w:rsidRDefault="00096D98" w:rsidP="00F74EE8">
      <w:r>
        <w:separator/>
      </w:r>
    </w:p>
  </w:endnote>
  <w:endnote w:type="continuationSeparator" w:id="0">
    <w:p w:rsidR="00096D98" w:rsidRDefault="00096D98" w:rsidP="00F7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98" w:rsidRDefault="00096D98" w:rsidP="00F74EE8">
      <w:r>
        <w:separator/>
      </w:r>
    </w:p>
  </w:footnote>
  <w:footnote w:type="continuationSeparator" w:id="0">
    <w:p w:rsidR="00096D98" w:rsidRDefault="00096D98" w:rsidP="00F74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287"/>
    <w:multiLevelType w:val="hybridMultilevel"/>
    <w:tmpl w:val="31CEF3D2"/>
    <w:lvl w:ilvl="0" w:tplc="94F62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50B5C"/>
    <w:multiLevelType w:val="hybridMultilevel"/>
    <w:tmpl w:val="BB2059DE"/>
    <w:lvl w:ilvl="0" w:tplc="2D9C0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44905"/>
    <w:multiLevelType w:val="hybridMultilevel"/>
    <w:tmpl w:val="41BE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9271E"/>
    <w:multiLevelType w:val="hybridMultilevel"/>
    <w:tmpl w:val="1158E044"/>
    <w:lvl w:ilvl="0" w:tplc="C51E851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520FD"/>
    <w:multiLevelType w:val="hybridMultilevel"/>
    <w:tmpl w:val="45E008D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4F818FD"/>
    <w:multiLevelType w:val="hybridMultilevel"/>
    <w:tmpl w:val="B6402468"/>
    <w:lvl w:ilvl="0" w:tplc="94F62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14057"/>
    <w:multiLevelType w:val="hybridMultilevel"/>
    <w:tmpl w:val="15DA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FF3048"/>
    <w:multiLevelType w:val="hybridMultilevel"/>
    <w:tmpl w:val="EFECEB22"/>
    <w:lvl w:ilvl="0" w:tplc="189A1ADA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55973"/>
    <w:multiLevelType w:val="hybridMultilevel"/>
    <w:tmpl w:val="C53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132496"/>
    <w:multiLevelType w:val="hybridMultilevel"/>
    <w:tmpl w:val="769A92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BE111DA"/>
    <w:multiLevelType w:val="hybridMultilevel"/>
    <w:tmpl w:val="07AEFC54"/>
    <w:lvl w:ilvl="0" w:tplc="8D72AFEA">
      <w:start w:val="1"/>
      <w:numFmt w:val="decimal"/>
      <w:lvlText w:val="%1."/>
      <w:lvlJc w:val="left"/>
      <w:pPr>
        <w:tabs>
          <w:tab w:val="num" w:pos="68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63537D"/>
    <w:multiLevelType w:val="hybridMultilevel"/>
    <w:tmpl w:val="56D839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09E6828"/>
    <w:multiLevelType w:val="hybridMultilevel"/>
    <w:tmpl w:val="45FA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17BBB"/>
    <w:multiLevelType w:val="hybridMultilevel"/>
    <w:tmpl w:val="33E8A23E"/>
    <w:lvl w:ilvl="0" w:tplc="94F62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E001CA"/>
    <w:multiLevelType w:val="hybridMultilevel"/>
    <w:tmpl w:val="C9C2A77C"/>
    <w:lvl w:ilvl="0" w:tplc="C2665EF8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D081EB2"/>
    <w:multiLevelType w:val="hybridMultilevel"/>
    <w:tmpl w:val="54C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60725F"/>
    <w:multiLevelType w:val="hybridMultilevel"/>
    <w:tmpl w:val="C88E95B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8A221B0"/>
    <w:multiLevelType w:val="hybridMultilevel"/>
    <w:tmpl w:val="313C3566"/>
    <w:lvl w:ilvl="0" w:tplc="8D72AFEA">
      <w:start w:val="1"/>
      <w:numFmt w:val="decimal"/>
      <w:lvlText w:val="%1."/>
      <w:lvlJc w:val="left"/>
      <w:pPr>
        <w:tabs>
          <w:tab w:val="num" w:pos="68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55682B"/>
    <w:multiLevelType w:val="hybridMultilevel"/>
    <w:tmpl w:val="EC58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D31D1"/>
    <w:multiLevelType w:val="hybridMultilevel"/>
    <w:tmpl w:val="BC86F9B2"/>
    <w:lvl w:ilvl="0" w:tplc="94F62D2A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2B05DC8"/>
    <w:multiLevelType w:val="hybridMultilevel"/>
    <w:tmpl w:val="2AB0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047C05"/>
    <w:multiLevelType w:val="multilevel"/>
    <w:tmpl w:val="53047C05"/>
    <w:name w:val="Нумерованный список 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5305A7C2"/>
    <w:multiLevelType w:val="multilevel"/>
    <w:tmpl w:val="5305A7C2"/>
    <w:name w:val="Нумерованный список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3">
    <w:nsid w:val="539D69E8"/>
    <w:multiLevelType w:val="hybridMultilevel"/>
    <w:tmpl w:val="39943C80"/>
    <w:lvl w:ilvl="0" w:tplc="8D72AFEA">
      <w:start w:val="1"/>
      <w:numFmt w:val="decimal"/>
      <w:lvlText w:val="%1."/>
      <w:lvlJc w:val="left"/>
      <w:pPr>
        <w:tabs>
          <w:tab w:val="num" w:pos="68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D1714"/>
    <w:multiLevelType w:val="hybridMultilevel"/>
    <w:tmpl w:val="CF40737E"/>
    <w:lvl w:ilvl="0" w:tplc="D38643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F616F6"/>
    <w:multiLevelType w:val="hybridMultilevel"/>
    <w:tmpl w:val="8368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29735E"/>
    <w:multiLevelType w:val="hybridMultilevel"/>
    <w:tmpl w:val="C88E95B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977747D"/>
    <w:multiLevelType w:val="hybridMultilevel"/>
    <w:tmpl w:val="477A94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A0D77C9"/>
    <w:multiLevelType w:val="hybridMultilevel"/>
    <w:tmpl w:val="106A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916257"/>
    <w:multiLevelType w:val="hybridMultilevel"/>
    <w:tmpl w:val="971204A2"/>
    <w:lvl w:ilvl="0" w:tplc="07F22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5B233D"/>
    <w:multiLevelType w:val="hybridMultilevel"/>
    <w:tmpl w:val="38B83472"/>
    <w:lvl w:ilvl="0" w:tplc="6F32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3D608E"/>
    <w:multiLevelType w:val="hybridMultilevel"/>
    <w:tmpl w:val="E11C6D8A"/>
    <w:lvl w:ilvl="0" w:tplc="1F7EA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5573EA"/>
    <w:multiLevelType w:val="hybridMultilevel"/>
    <w:tmpl w:val="38E65470"/>
    <w:lvl w:ilvl="0" w:tplc="8D72AFEA">
      <w:start w:val="1"/>
      <w:numFmt w:val="decimal"/>
      <w:lvlText w:val="%1."/>
      <w:lvlJc w:val="left"/>
      <w:pPr>
        <w:tabs>
          <w:tab w:val="num" w:pos="68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9775AA"/>
    <w:multiLevelType w:val="hybridMultilevel"/>
    <w:tmpl w:val="AE08E882"/>
    <w:lvl w:ilvl="0" w:tplc="8D72AFEA">
      <w:start w:val="1"/>
      <w:numFmt w:val="decimal"/>
      <w:lvlText w:val="%1."/>
      <w:lvlJc w:val="left"/>
      <w:pPr>
        <w:tabs>
          <w:tab w:val="num" w:pos="68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C1B49"/>
    <w:multiLevelType w:val="hybridMultilevel"/>
    <w:tmpl w:val="7DDE2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30522F"/>
    <w:multiLevelType w:val="hybridMultilevel"/>
    <w:tmpl w:val="AE6A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3C572C"/>
    <w:multiLevelType w:val="multilevel"/>
    <w:tmpl w:val="E97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A630EF"/>
    <w:multiLevelType w:val="hybridMultilevel"/>
    <w:tmpl w:val="04520600"/>
    <w:lvl w:ilvl="0" w:tplc="0000000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463479"/>
    <w:multiLevelType w:val="hybridMultilevel"/>
    <w:tmpl w:val="CECC13EA"/>
    <w:lvl w:ilvl="0" w:tplc="C1C06F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17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B471E"/>
    <w:multiLevelType w:val="hybridMultilevel"/>
    <w:tmpl w:val="BCA6AB8C"/>
    <w:lvl w:ilvl="0" w:tplc="8D72AFEA">
      <w:start w:val="1"/>
      <w:numFmt w:val="decimal"/>
      <w:lvlText w:val="%1."/>
      <w:lvlJc w:val="left"/>
      <w:pPr>
        <w:tabs>
          <w:tab w:val="num" w:pos="68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8"/>
  </w:num>
  <w:num w:numId="3">
    <w:abstractNumId w:val="31"/>
  </w:num>
  <w:num w:numId="4">
    <w:abstractNumId w:val="2"/>
  </w:num>
  <w:num w:numId="5">
    <w:abstractNumId w:val="12"/>
  </w:num>
  <w:num w:numId="6">
    <w:abstractNumId w:val="20"/>
  </w:num>
  <w:num w:numId="7">
    <w:abstractNumId w:val="8"/>
  </w:num>
  <w:num w:numId="8">
    <w:abstractNumId w:val="9"/>
  </w:num>
  <w:num w:numId="9">
    <w:abstractNumId w:val="18"/>
  </w:num>
  <w:num w:numId="10">
    <w:abstractNumId w:val="35"/>
  </w:num>
  <w:num w:numId="11">
    <w:abstractNumId w:val="15"/>
  </w:num>
  <w:num w:numId="12">
    <w:abstractNumId w:val="30"/>
  </w:num>
  <w:num w:numId="13">
    <w:abstractNumId w:val="34"/>
  </w:num>
  <w:num w:numId="14">
    <w:abstractNumId w:val="4"/>
  </w:num>
  <w:num w:numId="15">
    <w:abstractNumId w:val="19"/>
  </w:num>
  <w:num w:numId="16">
    <w:abstractNumId w:val="14"/>
  </w:num>
  <w:num w:numId="17">
    <w:abstractNumId w:val="36"/>
  </w:num>
  <w:num w:numId="18">
    <w:abstractNumId w:val="5"/>
  </w:num>
  <w:num w:numId="19">
    <w:abstractNumId w:val="13"/>
  </w:num>
  <w:num w:numId="20">
    <w:abstractNumId w:val="0"/>
  </w:num>
  <w:num w:numId="21">
    <w:abstractNumId w:val="28"/>
  </w:num>
  <w:num w:numId="22">
    <w:abstractNumId w:val="29"/>
  </w:num>
  <w:num w:numId="23">
    <w:abstractNumId w:val="24"/>
  </w:num>
  <w:num w:numId="24">
    <w:abstractNumId w:val="3"/>
  </w:num>
  <w:num w:numId="25">
    <w:abstractNumId w:val="1"/>
  </w:num>
  <w:num w:numId="26">
    <w:abstractNumId w:val="26"/>
  </w:num>
  <w:num w:numId="27">
    <w:abstractNumId w:val="27"/>
  </w:num>
  <w:num w:numId="28">
    <w:abstractNumId w:val="11"/>
  </w:num>
  <w:num w:numId="29">
    <w:abstractNumId w:val="16"/>
  </w:num>
  <w:num w:numId="30">
    <w:abstractNumId w:val="25"/>
  </w:num>
  <w:num w:numId="31">
    <w:abstractNumId w:val="22"/>
  </w:num>
  <w:num w:numId="32">
    <w:abstractNumId w:val="21"/>
  </w:num>
  <w:num w:numId="33">
    <w:abstractNumId w:val="37"/>
  </w:num>
  <w:num w:numId="34">
    <w:abstractNumId w:val="6"/>
  </w:num>
  <w:num w:numId="35">
    <w:abstractNumId w:val="17"/>
  </w:num>
  <w:num w:numId="36">
    <w:abstractNumId w:val="23"/>
  </w:num>
  <w:num w:numId="37">
    <w:abstractNumId w:val="33"/>
  </w:num>
  <w:num w:numId="38">
    <w:abstractNumId w:val="39"/>
  </w:num>
  <w:num w:numId="39">
    <w:abstractNumId w:val="10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701"/>
    <w:rsid w:val="00072A42"/>
    <w:rsid w:val="0008549E"/>
    <w:rsid w:val="00096D98"/>
    <w:rsid w:val="000C186D"/>
    <w:rsid w:val="000D4BD1"/>
    <w:rsid w:val="000E4603"/>
    <w:rsid w:val="000E5844"/>
    <w:rsid w:val="00167916"/>
    <w:rsid w:val="001741F6"/>
    <w:rsid w:val="001A5E5F"/>
    <w:rsid w:val="001A7933"/>
    <w:rsid w:val="001D5A71"/>
    <w:rsid w:val="00207A81"/>
    <w:rsid w:val="00212159"/>
    <w:rsid w:val="00217A16"/>
    <w:rsid w:val="00225DC6"/>
    <w:rsid w:val="0025072D"/>
    <w:rsid w:val="00263FDF"/>
    <w:rsid w:val="002C75D2"/>
    <w:rsid w:val="002F5DC3"/>
    <w:rsid w:val="003531A6"/>
    <w:rsid w:val="00367701"/>
    <w:rsid w:val="0039032D"/>
    <w:rsid w:val="003920D2"/>
    <w:rsid w:val="00395F1F"/>
    <w:rsid w:val="003B2173"/>
    <w:rsid w:val="003C3E98"/>
    <w:rsid w:val="003C4266"/>
    <w:rsid w:val="003F095A"/>
    <w:rsid w:val="004267F7"/>
    <w:rsid w:val="00426D56"/>
    <w:rsid w:val="00432282"/>
    <w:rsid w:val="00437B4E"/>
    <w:rsid w:val="00464E80"/>
    <w:rsid w:val="0046565F"/>
    <w:rsid w:val="00476976"/>
    <w:rsid w:val="004916CD"/>
    <w:rsid w:val="004A11D6"/>
    <w:rsid w:val="004A25EB"/>
    <w:rsid w:val="004B7009"/>
    <w:rsid w:val="004D2649"/>
    <w:rsid w:val="005107B5"/>
    <w:rsid w:val="005456B0"/>
    <w:rsid w:val="00547DD8"/>
    <w:rsid w:val="005C1511"/>
    <w:rsid w:val="005C2CBF"/>
    <w:rsid w:val="005E2A40"/>
    <w:rsid w:val="0060512A"/>
    <w:rsid w:val="00612401"/>
    <w:rsid w:val="00627298"/>
    <w:rsid w:val="00637381"/>
    <w:rsid w:val="0067690E"/>
    <w:rsid w:val="006A2647"/>
    <w:rsid w:val="006E3666"/>
    <w:rsid w:val="006F4225"/>
    <w:rsid w:val="00702998"/>
    <w:rsid w:val="007046A1"/>
    <w:rsid w:val="007A29D9"/>
    <w:rsid w:val="007C6CAE"/>
    <w:rsid w:val="007F0FA1"/>
    <w:rsid w:val="008174B9"/>
    <w:rsid w:val="00837689"/>
    <w:rsid w:val="00847092"/>
    <w:rsid w:val="00885CD2"/>
    <w:rsid w:val="0089361A"/>
    <w:rsid w:val="008A0CDA"/>
    <w:rsid w:val="008A3EE6"/>
    <w:rsid w:val="0093237B"/>
    <w:rsid w:val="00934851"/>
    <w:rsid w:val="00934A14"/>
    <w:rsid w:val="009648A3"/>
    <w:rsid w:val="009B6990"/>
    <w:rsid w:val="009D0B4A"/>
    <w:rsid w:val="009D5205"/>
    <w:rsid w:val="009E49C9"/>
    <w:rsid w:val="009E5186"/>
    <w:rsid w:val="009F5F3A"/>
    <w:rsid w:val="00A0500D"/>
    <w:rsid w:val="00A25634"/>
    <w:rsid w:val="00A42840"/>
    <w:rsid w:val="00A63BDB"/>
    <w:rsid w:val="00A72B24"/>
    <w:rsid w:val="00A77276"/>
    <w:rsid w:val="00AA41D0"/>
    <w:rsid w:val="00AE54D5"/>
    <w:rsid w:val="00AF45AC"/>
    <w:rsid w:val="00B8353E"/>
    <w:rsid w:val="00B83936"/>
    <w:rsid w:val="00BD38FB"/>
    <w:rsid w:val="00BF6BF7"/>
    <w:rsid w:val="00C00748"/>
    <w:rsid w:val="00C24B2D"/>
    <w:rsid w:val="00C33971"/>
    <w:rsid w:val="00C34CD7"/>
    <w:rsid w:val="00C41D8A"/>
    <w:rsid w:val="00C51597"/>
    <w:rsid w:val="00C561DB"/>
    <w:rsid w:val="00CC66B7"/>
    <w:rsid w:val="00D018F3"/>
    <w:rsid w:val="00D03C3B"/>
    <w:rsid w:val="00D67021"/>
    <w:rsid w:val="00D71998"/>
    <w:rsid w:val="00D80017"/>
    <w:rsid w:val="00D85AC0"/>
    <w:rsid w:val="00D95519"/>
    <w:rsid w:val="00D9796D"/>
    <w:rsid w:val="00DF0AEB"/>
    <w:rsid w:val="00E07FFA"/>
    <w:rsid w:val="00E37A6E"/>
    <w:rsid w:val="00E446C3"/>
    <w:rsid w:val="00E57A38"/>
    <w:rsid w:val="00E724FC"/>
    <w:rsid w:val="00EB1744"/>
    <w:rsid w:val="00F05FB7"/>
    <w:rsid w:val="00F11AD2"/>
    <w:rsid w:val="00F23C08"/>
    <w:rsid w:val="00F31E97"/>
    <w:rsid w:val="00F571CD"/>
    <w:rsid w:val="00F70460"/>
    <w:rsid w:val="00F74EE8"/>
    <w:rsid w:val="00FA1C43"/>
    <w:rsid w:val="00FE79FB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8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D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D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D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5D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5D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5DC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DC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5D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5DC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5DC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5DC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5DC3"/>
    <w:rPr>
      <w:rFonts w:ascii="Cambria" w:hAnsi="Cambria" w:cs="Times New Roman"/>
      <w:i/>
      <w:iCs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rsid w:val="00F74E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4EE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4EE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4E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3738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381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637381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637381"/>
    <w:pPr>
      <w:ind w:left="720"/>
      <w:contextualSpacing/>
    </w:pPr>
  </w:style>
  <w:style w:type="paragraph" w:customStyle="1" w:styleId="FR3">
    <w:name w:val="FR3"/>
    <w:uiPriority w:val="99"/>
    <w:rsid w:val="00637381"/>
    <w:pPr>
      <w:widowControl w:val="0"/>
      <w:spacing w:line="360" w:lineRule="auto"/>
      <w:ind w:firstLine="620"/>
    </w:pPr>
    <w:rPr>
      <w:rFonts w:ascii="Arial Narrow" w:hAnsi="Arial Narrow" w:cs="Arial Narrow"/>
      <w:color w:val="000000"/>
      <w:sz w:val="24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637381"/>
    <w:pPr>
      <w:widowControl w:val="0"/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3738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uiPriority w:val="99"/>
    <w:rsid w:val="00637381"/>
    <w:pPr>
      <w:widowControl w:val="0"/>
      <w:spacing w:line="360" w:lineRule="auto"/>
      <w:ind w:firstLine="620"/>
    </w:pPr>
    <w:rPr>
      <w:rFonts w:ascii="Arial Narrow" w:eastAsia="Times New Roman" w:hAnsi="Arial Narrow" w:cs="Arial Narrow"/>
      <w:color w:val="000000"/>
      <w:sz w:val="24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637381"/>
    <w:pPr>
      <w:widowControl w:val="0"/>
      <w:spacing w:after="120"/>
      <w:ind w:left="283"/>
    </w:pPr>
    <w:rPr>
      <w:sz w:val="28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738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37381"/>
    <w:pPr>
      <w:widowControl w:val="0"/>
      <w:spacing w:after="120" w:line="480" w:lineRule="auto"/>
    </w:pPr>
    <w:rPr>
      <w:sz w:val="28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7381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37381"/>
    <w:pPr>
      <w:widowControl w:val="0"/>
      <w:spacing w:after="120" w:line="480" w:lineRule="auto"/>
      <w:ind w:left="283"/>
    </w:pPr>
    <w:rPr>
      <w:sz w:val="28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3738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37381"/>
    <w:pPr>
      <w:widowControl w:val="0"/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7381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367701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6770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0E5844"/>
    <w:rPr>
      <w:rFonts w:cs="Times New Roman"/>
    </w:rPr>
  </w:style>
  <w:style w:type="paragraph" w:customStyle="1" w:styleId="Style4">
    <w:name w:val="Style4"/>
    <w:basedOn w:val="Normal"/>
    <w:uiPriority w:val="99"/>
    <w:rsid w:val="00C24B2D"/>
    <w:pPr>
      <w:widowControl w:val="0"/>
      <w:spacing w:line="221" w:lineRule="exact"/>
    </w:pPr>
    <w:rPr>
      <w:rFonts w:eastAsia="SimSun"/>
      <w:color w:val="000000"/>
      <w:lang w:val="ru-RU" w:eastAsia="zh-CN"/>
    </w:rPr>
  </w:style>
  <w:style w:type="character" w:customStyle="1" w:styleId="FontStyle15">
    <w:name w:val="Font Style15"/>
    <w:basedOn w:val="DefaultParagraphFont"/>
    <w:uiPriority w:val="99"/>
    <w:rsid w:val="00C24B2D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9</Pages>
  <Words>2840</Words>
  <Characters>16188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EDBO4</cp:lastModifiedBy>
  <cp:revision>68</cp:revision>
  <dcterms:created xsi:type="dcterms:W3CDTF">2016-12-01T18:18:00Z</dcterms:created>
  <dcterms:modified xsi:type="dcterms:W3CDTF">2019-11-28T10:06:00Z</dcterms:modified>
</cp:coreProperties>
</file>